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57D" w:rsidRPr="0057457D" w:rsidRDefault="0057457D" w:rsidP="0057457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7457D">
        <w:rPr>
          <w:rFonts w:ascii="Times New Roman" w:hAnsi="Times New Roman" w:cs="Times New Roman"/>
          <w:b/>
          <w:bCs/>
          <w:sz w:val="20"/>
          <w:szCs w:val="20"/>
        </w:rPr>
        <w:t xml:space="preserve">KLAUZULA INFORMACYJNA w ramach programu „Opieka </w:t>
      </w:r>
      <w:proofErr w:type="spellStart"/>
      <w:r w:rsidRPr="0057457D">
        <w:rPr>
          <w:rFonts w:ascii="Times New Roman" w:hAnsi="Times New Roman" w:cs="Times New Roman"/>
          <w:b/>
          <w:bCs/>
          <w:sz w:val="20"/>
          <w:szCs w:val="20"/>
        </w:rPr>
        <w:t>wytchnieniowa</w:t>
      </w:r>
      <w:proofErr w:type="spellEnd"/>
      <w:r w:rsidRPr="0057457D">
        <w:rPr>
          <w:rFonts w:ascii="Times New Roman" w:hAnsi="Times New Roman" w:cs="Times New Roman"/>
          <w:b/>
          <w:bCs/>
          <w:sz w:val="20"/>
          <w:szCs w:val="20"/>
        </w:rPr>
        <w:t xml:space="preserve"> – edycja 2023”</w:t>
      </w:r>
    </w:p>
    <w:p w:rsidR="0057457D" w:rsidRPr="0057457D" w:rsidRDefault="0057457D" w:rsidP="0057457D">
      <w:pPr>
        <w:jc w:val="both"/>
        <w:rPr>
          <w:rFonts w:ascii="Times New Roman" w:hAnsi="Times New Roman" w:cs="Times New Roman"/>
          <w:sz w:val="20"/>
          <w:szCs w:val="20"/>
        </w:rPr>
      </w:pPr>
      <w:r w:rsidRPr="0057457D">
        <w:rPr>
          <w:rFonts w:ascii="Times New Roman" w:hAnsi="Times New Roman" w:cs="Times New Roman"/>
          <w:sz w:val="20"/>
          <w:szCs w:val="20"/>
        </w:rPr>
        <w:t xml:space="preserve">Zgodnie z art. 13 i art.14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str.1, z </w:t>
      </w:r>
      <w:proofErr w:type="spellStart"/>
      <w:r w:rsidRPr="0057457D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57457D">
        <w:rPr>
          <w:rFonts w:ascii="Times New Roman" w:hAnsi="Times New Roman" w:cs="Times New Roman"/>
          <w:sz w:val="20"/>
          <w:szCs w:val="20"/>
        </w:rPr>
        <w:t>. zm.), zwanego dalej „RODO”, informujemy, że:</w:t>
      </w:r>
    </w:p>
    <w:p w:rsidR="0057457D" w:rsidRPr="0057457D" w:rsidRDefault="0057457D" w:rsidP="0057457D">
      <w:pPr>
        <w:jc w:val="both"/>
        <w:rPr>
          <w:rFonts w:ascii="Times New Roman" w:hAnsi="Times New Roman" w:cs="Times New Roman"/>
          <w:sz w:val="20"/>
          <w:szCs w:val="20"/>
        </w:rPr>
      </w:pPr>
      <w:r w:rsidRPr="0057457D">
        <w:rPr>
          <w:rFonts w:ascii="Times New Roman" w:hAnsi="Times New Roman" w:cs="Times New Roman"/>
          <w:sz w:val="20"/>
          <w:szCs w:val="20"/>
        </w:rPr>
        <w:t xml:space="preserve">1. Administratorem danych osobowych jest Powiatowe Centrum Pomocy Rodzinie w Grodzisku Wielkopolskim, ul. Żwirki i Wigury 1, 62-065 Grodzisk Wielkopolski, nr tel. 61 44 52 508, adres e-mail: piotr@pcprgw.pl </w:t>
      </w:r>
    </w:p>
    <w:p w:rsidR="0057457D" w:rsidRPr="0057457D" w:rsidRDefault="0057457D" w:rsidP="0057457D">
      <w:pPr>
        <w:jc w:val="both"/>
        <w:rPr>
          <w:rFonts w:ascii="Times New Roman" w:hAnsi="Times New Roman" w:cs="Times New Roman"/>
          <w:sz w:val="20"/>
          <w:szCs w:val="20"/>
        </w:rPr>
      </w:pPr>
      <w:r w:rsidRPr="0057457D">
        <w:rPr>
          <w:rFonts w:ascii="Times New Roman" w:hAnsi="Times New Roman" w:cs="Times New Roman"/>
          <w:sz w:val="20"/>
          <w:szCs w:val="20"/>
        </w:rPr>
        <w:t xml:space="preserve">2. We wszystkich sprawach dotyczących ochrony danych osobowych, mają Państwo prawo kontaktować się z Inspektorem Ochrony Danych na adres e-mail: piotr@pcprgw.pl </w:t>
      </w:r>
    </w:p>
    <w:p w:rsidR="0057457D" w:rsidRPr="0057457D" w:rsidRDefault="0057457D" w:rsidP="0057457D">
      <w:pPr>
        <w:jc w:val="both"/>
        <w:rPr>
          <w:rFonts w:ascii="Times New Roman" w:hAnsi="Times New Roman" w:cs="Times New Roman"/>
          <w:sz w:val="20"/>
          <w:szCs w:val="20"/>
        </w:rPr>
      </w:pPr>
      <w:r w:rsidRPr="0057457D">
        <w:rPr>
          <w:rFonts w:ascii="Times New Roman" w:hAnsi="Times New Roman" w:cs="Times New Roman"/>
          <w:sz w:val="20"/>
          <w:szCs w:val="20"/>
        </w:rPr>
        <w:t xml:space="preserve">3. Celem przetwarzania danych osobowych jest realizacja programu Ministra Rodziny i Polityki Społecznej „Opieka </w:t>
      </w:r>
      <w:proofErr w:type="spellStart"/>
      <w:r w:rsidRPr="0057457D">
        <w:rPr>
          <w:rFonts w:ascii="Times New Roman" w:hAnsi="Times New Roman" w:cs="Times New Roman"/>
          <w:sz w:val="20"/>
          <w:szCs w:val="20"/>
        </w:rPr>
        <w:t>wytchnieniowa</w:t>
      </w:r>
      <w:proofErr w:type="spellEnd"/>
      <w:r w:rsidRPr="0057457D">
        <w:rPr>
          <w:rFonts w:ascii="Times New Roman" w:hAnsi="Times New Roman" w:cs="Times New Roman"/>
          <w:sz w:val="20"/>
          <w:szCs w:val="20"/>
        </w:rPr>
        <w:t xml:space="preserve"> – edycja 2023”, (zwanego dalej Programem), w tym:</w:t>
      </w:r>
    </w:p>
    <w:p w:rsidR="0057457D" w:rsidRPr="0057457D" w:rsidRDefault="0057457D" w:rsidP="0057457D">
      <w:pPr>
        <w:jc w:val="both"/>
        <w:rPr>
          <w:rFonts w:ascii="Times New Roman" w:hAnsi="Times New Roman" w:cs="Times New Roman"/>
          <w:sz w:val="20"/>
          <w:szCs w:val="20"/>
        </w:rPr>
      </w:pPr>
      <w:r w:rsidRPr="0057457D">
        <w:rPr>
          <w:rFonts w:ascii="Times New Roman" w:hAnsi="Times New Roman" w:cs="Times New Roman"/>
          <w:sz w:val="20"/>
          <w:szCs w:val="20"/>
        </w:rPr>
        <w:t xml:space="preserve">a. realizacja świadczeń objętych Programem, </w:t>
      </w:r>
    </w:p>
    <w:p w:rsidR="0057457D" w:rsidRPr="0057457D" w:rsidRDefault="0057457D" w:rsidP="0057457D">
      <w:pPr>
        <w:jc w:val="both"/>
        <w:rPr>
          <w:rFonts w:ascii="Times New Roman" w:hAnsi="Times New Roman" w:cs="Times New Roman"/>
          <w:sz w:val="20"/>
          <w:szCs w:val="20"/>
        </w:rPr>
      </w:pPr>
      <w:r w:rsidRPr="0057457D">
        <w:rPr>
          <w:rFonts w:ascii="Times New Roman" w:hAnsi="Times New Roman" w:cs="Times New Roman"/>
          <w:sz w:val="20"/>
          <w:szCs w:val="20"/>
        </w:rPr>
        <w:t xml:space="preserve">b. rozliczenie otrzymanych środków z Funduszu Solidarnościowego lub wypełnianie obowiązku prawnego. </w:t>
      </w:r>
    </w:p>
    <w:p w:rsidR="0057457D" w:rsidRPr="0057457D" w:rsidRDefault="0057457D" w:rsidP="0057457D">
      <w:pPr>
        <w:jc w:val="both"/>
        <w:rPr>
          <w:rFonts w:ascii="Times New Roman" w:hAnsi="Times New Roman" w:cs="Times New Roman"/>
          <w:sz w:val="20"/>
          <w:szCs w:val="20"/>
        </w:rPr>
      </w:pPr>
      <w:r w:rsidRPr="0057457D">
        <w:rPr>
          <w:rFonts w:ascii="Times New Roman" w:hAnsi="Times New Roman" w:cs="Times New Roman"/>
          <w:sz w:val="20"/>
          <w:szCs w:val="20"/>
        </w:rPr>
        <w:t xml:space="preserve">4. Dane osobowe przetwarzane są na podstawie art. 6 ust. 1 lit e RODO, tj. w związku z 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w zakresie zabezpieczenia społecznego i ochrony socjalnej wynikających z programu Ministra Rodziny i Polityki Społecznej „Opieka </w:t>
      </w:r>
      <w:proofErr w:type="spellStart"/>
      <w:r w:rsidRPr="0057457D">
        <w:rPr>
          <w:rFonts w:ascii="Times New Roman" w:hAnsi="Times New Roman" w:cs="Times New Roman"/>
          <w:sz w:val="20"/>
          <w:szCs w:val="20"/>
        </w:rPr>
        <w:t>wytchnieniowa</w:t>
      </w:r>
      <w:proofErr w:type="spellEnd"/>
      <w:r w:rsidRPr="0057457D">
        <w:rPr>
          <w:rFonts w:ascii="Times New Roman" w:hAnsi="Times New Roman" w:cs="Times New Roman"/>
          <w:sz w:val="20"/>
          <w:szCs w:val="20"/>
        </w:rPr>
        <w:t xml:space="preserve"> – edycja 2023”, przyjętego na podstawie ustawy z dnia 23 października 2018 r. o Funduszu Solidarnościowym (Dz. U. z 2020 r. poz. 1787). </w:t>
      </w:r>
    </w:p>
    <w:p w:rsidR="0057457D" w:rsidRPr="0057457D" w:rsidRDefault="0057457D" w:rsidP="0057457D">
      <w:pPr>
        <w:jc w:val="both"/>
        <w:rPr>
          <w:rFonts w:ascii="Times New Roman" w:hAnsi="Times New Roman" w:cs="Times New Roman"/>
          <w:sz w:val="20"/>
          <w:szCs w:val="20"/>
        </w:rPr>
      </w:pPr>
      <w:r w:rsidRPr="0057457D">
        <w:rPr>
          <w:rFonts w:ascii="Times New Roman" w:hAnsi="Times New Roman" w:cs="Times New Roman"/>
          <w:sz w:val="20"/>
          <w:szCs w:val="20"/>
        </w:rPr>
        <w:t xml:space="preserve">5. Dane osobowe będą przechowywane przez okres przewidziany w przepisach, wynikający z przepisów prawa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 </w:t>
      </w:r>
    </w:p>
    <w:p w:rsidR="0057457D" w:rsidRPr="0057457D" w:rsidRDefault="0057457D" w:rsidP="0057457D">
      <w:pPr>
        <w:jc w:val="both"/>
        <w:rPr>
          <w:rFonts w:ascii="Times New Roman" w:hAnsi="Times New Roman" w:cs="Times New Roman"/>
          <w:sz w:val="20"/>
          <w:szCs w:val="20"/>
        </w:rPr>
      </w:pPr>
      <w:r w:rsidRPr="0057457D">
        <w:rPr>
          <w:rFonts w:ascii="Times New Roman" w:hAnsi="Times New Roman" w:cs="Times New Roman"/>
          <w:sz w:val="20"/>
          <w:szCs w:val="20"/>
        </w:rPr>
        <w:t xml:space="preserve">6. Źródłem pochodzenia danych osobowych mogą być wnioskodawcy, tj. osoby niepełnosprawne, rodzice i opiekunowie osób niepełnosprawnych oraz osoby zatrudnione/świadczące/realizujące usługi opiekuna </w:t>
      </w:r>
      <w:proofErr w:type="spellStart"/>
      <w:r w:rsidRPr="0057457D">
        <w:rPr>
          <w:rFonts w:ascii="Times New Roman" w:hAnsi="Times New Roman" w:cs="Times New Roman"/>
          <w:sz w:val="20"/>
          <w:szCs w:val="20"/>
        </w:rPr>
        <w:t>wytchnieniowego</w:t>
      </w:r>
      <w:proofErr w:type="spellEnd"/>
      <w:r w:rsidRPr="0057457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7457D" w:rsidRPr="0057457D" w:rsidRDefault="0057457D" w:rsidP="0057457D">
      <w:pPr>
        <w:jc w:val="both"/>
        <w:rPr>
          <w:rFonts w:ascii="Times New Roman" w:hAnsi="Times New Roman" w:cs="Times New Roman"/>
          <w:sz w:val="20"/>
          <w:szCs w:val="20"/>
        </w:rPr>
      </w:pPr>
      <w:r w:rsidRPr="0057457D">
        <w:rPr>
          <w:rFonts w:ascii="Times New Roman" w:hAnsi="Times New Roman" w:cs="Times New Roman"/>
          <w:sz w:val="20"/>
          <w:szCs w:val="20"/>
        </w:rPr>
        <w:t xml:space="preserve">7. Odbiorcami Pani/Pana danych osobowych są podmioty uprawnione do ujawnienia im danych na mocy przepisów prawa oraz podmioty realizujące świadczenie w imieniu administratora na podstawie umów cywilnoprawnych. Dane osób fizycznych przetwarzane przez Administratora w szczególności dane osób świadczących /realizujących usługi opiekuna </w:t>
      </w:r>
      <w:proofErr w:type="spellStart"/>
      <w:r w:rsidRPr="0057457D">
        <w:rPr>
          <w:rFonts w:ascii="Times New Roman" w:hAnsi="Times New Roman" w:cs="Times New Roman"/>
          <w:sz w:val="20"/>
          <w:szCs w:val="20"/>
        </w:rPr>
        <w:t>wytchnieniowego</w:t>
      </w:r>
      <w:proofErr w:type="spellEnd"/>
      <w:r w:rsidRPr="0057457D">
        <w:rPr>
          <w:rFonts w:ascii="Times New Roman" w:hAnsi="Times New Roman" w:cs="Times New Roman"/>
          <w:sz w:val="20"/>
          <w:szCs w:val="20"/>
        </w:rPr>
        <w:t xml:space="preserve"> na rzecz uczestników Programu lub opiekunów prawnych mogą być udostępniane Ministrowi Rodziny i Polityki Społecznej lub Wojewodzie Wielkopolskiemu m.in. do celów sprawozdawczych czy kontrolnych.* </w:t>
      </w:r>
    </w:p>
    <w:p w:rsidR="00036BE1" w:rsidRDefault="0057457D" w:rsidP="0057457D">
      <w:pPr>
        <w:jc w:val="both"/>
        <w:rPr>
          <w:rFonts w:ascii="Times New Roman" w:hAnsi="Times New Roman" w:cs="Times New Roman"/>
          <w:sz w:val="20"/>
          <w:szCs w:val="20"/>
        </w:rPr>
      </w:pPr>
      <w:r w:rsidRPr="0057457D">
        <w:rPr>
          <w:rFonts w:ascii="Times New Roman" w:hAnsi="Times New Roman" w:cs="Times New Roman"/>
          <w:sz w:val="20"/>
          <w:szCs w:val="20"/>
        </w:rPr>
        <w:t xml:space="preserve">8. Ma Pani/Pan prawo do: dostępu do swoich danych osobowych, ich sprostowania, uzyskania ich kopii, prawo do ograniczenia ich przetwarzania oraz prawo wniesienia skargi do Prezesa Urzędu Ochrony Danych Osobowych (ul. Stawki 2, 00-193 Warszawa, e-mail: kancelaria@uodo.gov.pl). Ponadto ma Pani/Pan prawo do wniesienia sprzeciwu co do przetwarzania danych, a 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:rsidR="0057457D" w:rsidRPr="0057457D" w:rsidRDefault="0057457D" w:rsidP="0057457D">
      <w:pPr>
        <w:jc w:val="both"/>
        <w:rPr>
          <w:rFonts w:ascii="Times New Roman" w:hAnsi="Times New Roman" w:cs="Times New Roman"/>
          <w:sz w:val="20"/>
          <w:szCs w:val="20"/>
        </w:rPr>
      </w:pPr>
      <w:r w:rsidRPr="0057457D">
        <w:rPr>
          <w:rFonts w:ascii="Times New Roman" w:hAnsi="Times New Roman" w:cs="Times New Roman"/>
          <w:sz w:val="20"/>
          <w:szCs w:val="20"/>
        </w:rPr>
        <w:t xml:space="preserve">9. Podanie danych osobowych w zakresie wynikającym z Karty zgłoszenia do programu „Opieka </w:t>
      </w:r>
      <w:proofErr w:type="spellStart"/>
      <w:r w:rsidRPr="0057457D">
        <w:rPr>
          <w:rFonts w:ascii="Times New Roman" w:hAnsi="Times New Roman" w:cs="Times New Roman"/>
          <w:sz w:val="20"/>
          <w:szCs w:val="20"/>
        </w:rPr>
        <w:t>wytchnieniowa</w:t>
      </w:r>
      <w:proofErr w:type="spellEnd"/>
      <w:r w:rsidRPr="0057457D">
        <w:rPr>
          <w:rFonts w:ascii="Times New Roman" w:hAnsi="Times New Roman" w:cs="Times New Roman"/>
          <w:sz w:val="20"/>
          <w:szCs w:val="20"/>
        </w:rPr>
        <w:t xml:space="preserve"> – edycja 2023” lub realizacji programu jest dobrowolne, jednak niezbędne do wzięcia udziału w programie.</w:t>
      </w:r>
    </w:p>
    <w:p w:rsidR="0057457D" w:rsidRPr="0057457D" w:rsidRDefault="0057457D">
      <w:pPr>
        <w:rPr>
          <w:rFonts w:ascii="Times New Roman" w:hAnsi="Times New Roman" w:cs="Times New Roman"/>
          <w:sz w:val="20"/>
          <w:szCs w:val="20"/>
        </w:rPr>
      </w:pPr>
    </w:p>
    <w:p w:rsidR="0057457D" w:rsidRPr="0057457D" w:rsidRDefault="0057457D" w:rsidP="0057457D">
      <w:pPr>
        <w:jc w:val="right"/>
        <w:rPr>
          <w:rFonts w:ascii="Times New Roman" w:hAnsi="Times New Roman" w:cs="Times New Roman"/>
          <w:sz w:val="20"/>
          <w:szCs w:val="20"/>
        </w:rPr>
      </w:pPr>
      <w:r w:rsidRPr="0057457D">
        <w:rPr>
          <w:rFonts w:ascii="Times New Roman" w:hAnsi="Times New Roman" w:cs="Times New Roman"/>
          <w:sz w:val="20"/>
          <w:szCs w:val="20"/>
        </w:rPr>
        <w:t xml:space="preserve"> ……..…………………………………… data i podpis </w:t>
      </w:r>
    </w:p>
    <w:sectPr w:rsidR="0057457D" w:rsidRPr="0057457D" w:rsidSect="00036BE1">
      <w:foot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55C0" w:rsidRDefault="008155C0" w:rsidP="0057457D">
      <w:pPr>
        <w:spacing w:after="0" w:line="240" w:lineRule="auto"/>
      </w:pPr>
      <w:r>
        <w:separator/>
      </w:r>
    </w:p>
  </w:endnote>
  <w:endnote w:type="continuationSeparator" w:id="0">
    <w:p w:rsidR="008155C0" w:rsidRDefault="008155C0" w:rsidP="0057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457D" w:rsidRPr="0057457D" w:rsidRDefault="0057457D" w:rsidP="0057457D">
    <w:pPr>
      <w:jc w:val="both"/>
      <w:rPr>
        <w:rFonts w:ascii="Times New Roman" w:hAnsi="Times New Roman" w:cs="Times New Roman"/>
        <w:sz w:val="16"/>
        <w:szCs w:val="16"/>
      </w:rPr>
    </w:pPr>
    <w:r w:rsidRPr="0057457D">
      <w:rPr>
        <w:rFonts w:ascii="Times New Roman" w:hAnsi="Times New Roman" w:cs="Times New Roman"/>
        <w:sz w:val="16"/>
        <w:szCs w:val="16"/>
      </w:rPr>
      <w:t xml:space="preserve">*W przypadku udostępniania Ministrowi Rodziny i Polityki Społecznej danych osób fizycznych, </w:t>
    </w:r>
    <w:r>
      <w:rPr>
        <w:rFonts w:ascii="Times New Roman" w:hAnsi="Times New Roman" w:cs="Times New Roman"/>
        <w:sz w:val="16"/>
        <w:szCs w:val="16"/>
      </w:rPr>
      <w:t>Powiat Grodziski</w:t>
    </w:r>
    <w:r w:rsidRPr="0057457D">
      <w:rPr>
        <w:rFonts w:ascii="Times New Roman" w:hAnsi="Times New Roman" w:cs="Times New Roman"/>
        <w:sz w:val="16"/>
        <w:szCs w:val="16"/>
      </w:rPr>
      <w:t xml:space="preserve"> zrealizuje w imieniu Ministra Rodziny i Polityki Społecznej obowiązek wynikający z art. 14 RODO i poinformuje te osoby o przetwarzaniu ich danych przez Ministra Rodziny i Polityki Społecznej. Klauzulę Ministra Rodziny i Polityki Społecznej stanowi załącznik nr 11 do programu</w:t>
    </w:r>
  </w:p>
  <w:p w:rsidR="0057457D" w:rsidRDefault="005745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55C0" w:rsidRDefault="008155C0" w:rsidP="0057457D">
      <w:pPr>
        <w:spacing w:after="0" w:line="240" w:lineRule="auto"/>
      </w:pPr>
      <w:r>
        <w:separator/>
      </w:r>
    </w:p>
  </w:footnote>
  <w:footnote w:type="continuationSeparator" w:id="0">
    <w:p w:rsidR="008155C0" w:rsidRDefault="008155C0" w:rsidP="00574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7D"/>
    <w:rsid w:val="00036BE1"/>
    <w:rsid w:val="0057457D"/>
    <w:rsid w:val="008155C0"/>
    <w:rsid w:val="009A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FE3E"/>
  <w15:chartTrackingRefBased/>
  <w15:docId w15:val="{CDB55F98-4EA8-4029-B124-003DA032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4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57D"/>
  </w:style>
  <w:style w:type="paragraph" w:styleId="Stopka">
    <w:name w:val="footer"/>
    <w:basedOn w:val="Normalny"/>
    <w:link w:val="StopkaZnak"/>
    <w:uiPriority w:val="99"/>
    <w:unhideWhenUsed/>
    <w:rsid w:val="00574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594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Bartkowiak</dc:creator>
  <cp:keywords/>
  <dc:description/>
  <cp:lastModifiedBy>Piotr Bartkowiak</cp:lastModifiedBy>
  <cp:revision>2</cp:revision>
  <dcterms:created xsi:type="dcterms:W3CDTF">2023-03-06T13:56:00Z</dcterms:created>
  <dcterms:modified xsi:type="dcterms:W3CDTF">2023-03-07T09:44:00Z</dcterms:modified>
</cp:coreProperties>
</file>