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E45" w:rsidRPr="0089183F" w:rsidRDefault="00F11E45" w:rsidP="00F11E45">
      <w:pPr>
        <w:pStyle w:val="Style56"/>
        <w:widowControl/>
        <w:tabs>
          <w:tab w:val="left" w:pos="4820"/>
        </w:tabs>
        <w:rPr>
          <w:rStyle w:val="FontStyle81"/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850"/>
        <w:gridCol w:w="3056"/>
        <w:gridCol w:w="3337"/>
      </w:tblGrid>
      <w:tr w:rsidR="0089183F" w:rsidRPr="0089183F" w:rsidTr="00B15C1B">
        <w:tc>
          <w:tcPr>
            <w:tcW w:w="2850" w:type="dxa"/>
            <w:vAlign w:val="center"/>
          </w:tcPr>
          <w:p w:rsidR="00F11E45" w:rsidRPr="0089183F" w:rsidRDefault="00F11E45" w:rsidP="00B15C1B">
            <w:pPr>
              <w:pStyle w:val="Style56"/>
              <w:widowControl/>
              <w:jc w:val="center"/>
              <w:rPr>
                <w:rStyle w:val="FontStyle8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vAlign w:val="center"/>
          </w:tcPr>
          <w:p w:rsidR="00F11E45" w:rsidRPr="0089183F" w:rsidRDefault="00F11E45" w:rsidP="00B15C1B">
            <w:pPr>
              <w:pStyle w:val="Style1"/>
              <w:widowControl/>
              <w:spacing w:line="240" w:lineRule="auto"/>
              <w:jc w:val="center"/>
              <w:rPr>
                <w:rStyle w:val="FontStyle8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337" w:type="dxa"/>
          </w:tcPr>
          <w:p w:rsidR="00F11E45" w:rsidRPr="0089183F" w:rsidRDefault="00F11E45" w:rsidP="00B15C1B">
            <w:pPr>
              <w:pStyle w:val="Style56"/>
              <w:widowControl/>
              <w:rPr>
                <w:rStyle w:val="FontStyle81"/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1E45" w:rsidRPr="0089183F" w:rsidRDefault="00F11E45" w:rsidP="00F11E45">
      <w:pPr>
        <w:pStyle w:val="Bezodstpw"/>
        <w:jc w:val="right"/>
        <w:rPr>
          <w:rFonts w:ascii="Times New Roman" w:hAnsi="Times New Roman"/>
          <w:b/>
          <w:bCs/>
          <w:sz w:val="20"/>
          <w:szCs w:val="20"/>
        </w:rPr>
      </w:pPr>
      <w:r w:rsidRPr="0089183F">
        <w:rPr>
          <w:rFonts w:ascii="Times New Roman" w:hAnsi="Times New Roman"/>
          <w:b/>
          <w:bCs/>
          <w:sz w:val="20"/>
          <w:szCs w:val="20"/>
        </w:rPr>
        <w:t>Załącznik nr 3 do SIWZ</w:t>
      </w:r>
    </w:p>
    <w:p w:rsidR="00F11E45" w:rsidRPr="0089183F" w:rsidRDefault="00F11E45" w:rsidP="00F11E45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11E45" w:rsidRPr="0089183F" w:rsidRDefault="00F11E45" w:rsidP="00F11E45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89183F">
        <w:rPr>
          <w:rFonts w:ascii="Times New Roman" w:hAnsi="Times New Roman"/>
          <w:b/>
          <w:bCs/>
          <w:sz w:val="20"/>
          <w:szCs w:val="20"/>
        </w:rPr>
        <w:t xml:space="preserve">Powiatowe Centrum Pomocy Rodzinie w Grodzisku Wielkopolskim </w:t>
      </w:r>
    </w:p>
    <w:p w:rsidR="00F11E45" w:rsidRDefault="00F11E45" w:rsidP="00F11E45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89183F">
        <w:rPr>
          <w:rFonts w:ascii="Times New Roman" w:hAnsi="Times New Roman"/>
          <w:b/>
          <w:bCs/>
          <w:sz w:val="20"/>
          <w:szCs w:val="20"/>
          <w:u w:val="single"/>
        </w:rPr>
        <w:t>Opis przedmiotu zamówienia</w:t>
      </w:r>
    </w:p>
    <w:p w:rsidR="00D0237B" w:rsidRPr="0089183F" w:rsidRDefault="00D0237B" w:rsidP="00D0237B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Pt: </w:t>
      </w:r>
      <w:r w:rsidRPr="00D0237B">
        <w:rPr>
          <w:rFonts w:ascii="Times New Roman" w:hAnsi="Times New Roman"/>
          <w:b/>
          <w:bCs/>
          <w:sz w:val="20"/>
          <w:szCs w:val="20"/>
          <w:u w:val="single"/>
        </w:rPr>
        <w:t>Realizacja usług specjalistycznego wsparcia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D0237B">
        <w:rPr>
          <w:rFonts w:ascii="Times New Roman" w:hAnsi="Times New Roman"/>
          <w:b/>
          <w:bCs/>
          <w:sz w:val="20"/>
          <w:szCs w:val="20"/>
          <w:u w:val="single"/>
        </w:rPr>
        <w:t>w projekcie „Plan na lepsze jutro”</w:t>
      </w:r>
    </w:p>
    <w:p w:rsidR="00F11E45" w:rsidRPr="0089183F" w:rsidRDefault="00F11E45" w:rsidP="00F11E45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F11E45" w:rsidRPr="0089183F" w:rsidRDefault="00F11E45" w:rsidP="00B15C1B">
      <w:pPr>
        <w:pStyle w:val="Bezodstpw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Times New Roman" w:hAnsi="Times New Roman"/>
          <w:sz w:val="20"/>
          <w:szCs w:val="20"/>
          <w:u w:val="single"/>
        </w:rPr>
      </w:pPr>
      <w:r w:rsidRPr="0089183F">
        <w:rPr>
          <w:rFonts w:ascii="Times New Roman" w:hAnsi="Times New Roman"/>
          <w:sz w:val="20"/>
          <w:szCs w:val="20"/>
          <w:u w:val="single"/>
        </w:rPr>
        <w:t>Ilekroć w niniejszym Opisie Przedmiotu Zamówienia jest mowa o godzinie porad należy przez to rozumieć jednostkę czasu wynoszącą 60 minut</w:t>
      </w:r>
    </w:p>
    <w:p w:rsidR="00F11E45" w:rsidRPr="0089183F" w:rsidRDefault="00F11E45" w:rsidP="00F11E45">
      <w:pPr>
        <w:pStyle w:val="Zwykytekst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11E45" w:rsidRPr="0089183F" w:rsidRDefault="00F11E45" w:rsidP="00F11E45">
      <w:pPr>
        <w:pStyle w:val="Zwykytekst"/>
        <w:numPr>
          <w:ilvl w:val="0"/>
          <w:numId w:val="1"/>
        </w:numPr>
        <w:tabs>
          <w:tab w:val="left" w:pos="407"/>
        </w:tabs>
        <w:suppressAutoHyphens/>
        <w:ind w:left="407" w:hanging="360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89183F">
        <w:rPr>
          <w:rFonts w:ascii="Times New Roman" w:hAnsi="Times New Roman"/>
          <w:b/>
          <w:bCs/>
          <w:sz w:val="20"/>
          <w:szCs w:val="20"/>
          <w:u w:val="single"/>
        </w:rPr>
        <w:t>NAZWA ZAMÓWIENIA:</w:t>
      </w:r>
    </w:p>
    <w:p w:rsidR="00F11E45" w:rsidRPr="0089183F" w:rsidRDefault="00F11E45" w:rsidP="00F11E45">
      <w:pPr>
        <w:pStyle w:val="bodyustawa"/>
        <w:spacing w:line="240" w:lineRule="auto"/>
        <w:ind w:left="413" w:firstLine="0"/>
        <w:rPr>
          <w:rFonts w:ascii="Times New Roman" w:hAnsi="Times New Roman"/>
          <w:sz w:val="20"/>
          <w:szCs w:val="20"/>
        </w:rPr>
      </w:pPr>
    </w:p>
    <w:p w:rsidR="00F11E45" w:rsidRPr="00E65235" w:rsidRDefault="00D0237B" w:rsidP="00D0237B">
      <w:pPr>
        <w:pStyle w:val="Zwykytekst"/>
        <w:jc w:val="both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E65235">
        <w:rPr>
          <w:rFonts w:ascii="Times New Roman" w:hAnsi="Times New Roman"/>
          <w:b/>
          <w:sz w:val="20"/>
          <w:szCs w:val="20"/>
          <w:u w:val="single"/>
          <w:lang w:eastAsia="ar-SA"/>
        </w:rPr>
        <w:t>Realizacja usług specjalistycznego wsparcia w projekcie „Plan na lepsze jutro”</w:t>
      </w:r>
      <w:r w:rsidR="00F11E45" w:rsidRPr="00E65235">
        <w:rPr>
          <w:rFonts w:ascii="Times New Roman" w:hAnsi="Times New Roman"/>
          <w:b/>
          <w:sz w:val="20"/>
          <w:szCs w:val="20"/>
          <w:u w:val="single"/>
          <w:lang w:eastAsia="ar-SA"/>
        </w:rPr>
        <w:t>.</w:t>
      </w:r>
    </w:p>
    <w:p w:rsidR="00F11E45" w:rsidRPr="0089183F" w:rsidRDefault="00F11E45" w:rsidP="00F11E45">
      <w:pPr>
        <w:pStyle w:val="Zwykytekst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F11E45" w:rsidRPr="0089183F" w:rsidRDefault="00F11E45" w:rsidP="00F11E45">
      <w:pPr>
        <w:pStyle w:val="Zwykytekst"/>
        <w:jc w:val="both"/>
        <w:rPr>
          <w:rFonts w:ascii="Times New Roman" w:hAnsi="Times New Roman"/>
          <w:bCs/>
          <w:sz w:val="20"/>
          <w:szCs w:val="20"/>
        </w:rPr>
      </w:pPr>
      <w:r w:rsidRPr="0089183F">
        <w:rPr>
          <w:rFonts w:ascii="Times New Roman" w:hAnsi="Times New Roman"/>
          <w:b/>
          <w:bCs/>
          <w:sz w:val="20"/>
          <w:szCs w:val="20"/>
        </w:rPr>
        <w:t xml:space="preserve">3. </w:t>
      </w:r>
      <w:r w:rsidRPr="0089183F">
        <w:rPr>
          <w:rFonts w:ascii="Times New Roman" w:hAnsi="Times New Roman"/>
          <w:b/>
          <w:bCs/>
          <w:sz w:val="20"/>
          <w:szCs w:val="20"/>
          <w:u w:val="single"/>
        </w:rPr>
        <w:t>CEL GŁÓWNY PROJEKTU</w:t>
      </w:r>
    </w:p>
    <w:p w:rsidR="00F11E45" w:rsidRPr="0089183F" w:rsidRDefault="00F11E45" w:rsidP="00F11E45">
      <w:pPr>
        <w:pStyle w:val="Zwykytekst"/>
        <w:jc w:val="both"/>
        <w:rPr>
          <w:rFonts w:ascii="Times New Roman" w:hAnsi="Times New Roman"/>
          <w:bCs/>
          <w:sz w:val="20"/>
          <w:szCs w:val="20"/>
        </w:rPr>
      </w:pPr>
      <w:r w:rsidRPr="0089183F">
        <w:rPr>
          <w:rFonts w:ascii="Times New Roman" w:hAnsi="Times New Roman"/>
          <w:bCs/>
          <w:sz w:val="20"/>
          <w:szCs w:val="20"/>
        </w:rPr>
        <w:t xml:space="preserve">Celem projektu jest zwiększenie dostępu do usług społecznych oraz usług wsparcia rodziny poprzez powstanie Powiatowego Punktu Pomocy Wzajemnej w powiecie grodziskim dla co najmniej 168 osób (kobiet i mężczyzn) </w:t>
      </w:r>
      <w:r w:rsidRPr="0089183F">
        <w:rPr>
          <w:rFonts w:ascii="Times New Roman" w:hAnsi="Times New Roman"/>
          <w:bCs/>
          <w:sz w:val="20"/>
          <w:szCs w:val="20"/>
        </w:rPr>
        <w:br/>
        <w:t>w okresie od 01.12.2016 r. do 30.1</w:t>
      </w:r>
      <w:r w:rsidR="00D0237B">
        <w:rPr>
          <w:rFonts w:ascii="Times New Roman" w:hAnsi="Times New Roman"/>
          <w:bCs/>
          <w:sz w:val="20"/>
          <w:szCs w:val="20"/>
        </w:rPr>
        <w:t>0</w:t>
      </w:r>
      <w:r w:rsidRPr="0089183F">
        <w:rPr>
          <w:rFonts w:ascii="Times New Roman" w:hAnsi="Times New Roman"/>
          <w:bCs/>
          <w:sz w:val="20"/>
          <w:szCs w:val="20"/>
        </w:rPr>
        <w:t>.2018 r.</w:t>
      </w:r>
    </w:p>
    <w:p w:rsidR="00F11E45" w:rsidRPr="0089183F" w:rsidRDefault="00F11E45" w:rsidP="00F11E45">
      <w:pPr>
        <w:pStyle w:val="Zwykytekst"/>
        <w:jc w:val="both"/>
        <w:rPr>
          <w:rFonts w:ascii="Times New Roman" w:hAnsi="Times New Roman"/>
          <w:bCs/>
          <w:sz w:val="20"/>
          <w:szCs w:val="20"/>
        </w:rPr>
      </w:pPr>
    </w:p>
    <w:p w:rsidR="00F11E45" w:rsidRPr="0089183F" w:rsidRDefault="00F11E45" w:rsidP="00F11E45">
      <w:pPr>
        <w:pStyle w:val="Zwykytekst"/>
        <w:jc w:val="both"/>
        <w:rPr>
          <w:rFonts w:ascii="Times New Roman" w:hAnsi="Times New Roman"/>
          <w:b/>
          <w:bCs/>
          <w:sz w:val="20"/>
          <w:szCs w:val="20"/>
        </w:rPr>
      </w:pPr>
      <w:r w:rsidRPr="0089183F">
        <w:rPr>
          <w:rFonts w:ascii="Times New Roman" w:hAnsi="Times New Roman"/>
          <w:b/>
          <w:bCs/>
          <w:sz w:val="20"/>
          <w:szCs w:val="20"/>
        </w:rPr>
        <w:t xml:space="preserve">4. </w:t>
      </w:r>
      <w:r w:rsidRPr="0089183F">
        <w:rPr>
          <w:rFonts w:ascii="Times New Roman" w:hAnsi="Times New Roman"/>
          <w:b/>
          <w:bCs/>
          <w:sz w:val="20"/>
          <w:szCs w:val="20"/>
          <w:u w:val="single"/>
        </w:rPr>
        <w:t>USŁUGI DORADCZE</w:t>
      </w:r>
    </w:p>
    <w:p w:rsidR="00F11E45" w:rsidRPr="0089183F" w:rsidRDefault="00F11E45" w:rsidP="00F11E45">
      <w:pPr>
        <w:widowControl/>
        <w:autoSpaceDE/>
        <w:autoSpaceDN/>
        <w:adjustRightInd/>
        <w:rPr>
          <w:rFonts w:ascii="Times New Roman" w:hAnsi="Times New Roman"/>
          <w:b/>
          <w:bCs/>
          <w:sz w:val="20"/>
          <w:szCs w:val="20"/>
        </w:rPr>
      </w:pPr>
    </w:p>
    <w:p w:rsidR="00F11E45" w:rsidRPr="0089183F" w:rsidRDefault="00440004" w:rsidP="00F11E45">
      <w:pPr>
        <w:widowControl/>
        <w:autoSpaceDE/>
        <w:autoSpaceDN/>
        <w:adjustRightInd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Część 1</w:t>
      </w:r>
      <w:r w:rsidR="00091A58" w:rsidRPr="0089183F">
        <w:rPr>
          <w:rFonts w:ascii="Times New Roman" w:hAnsi="Times New Roman"/>
          <w:b/>
          <w:bCs/>
          <w:sz w:val="20"/>
          <w:szCs w:val="20"/>
        </w:rPr>
        <w:t xml:space="preserve"> zamówienia:</w:t>
      </w:r>
      <w:r w:rsidR="00F11E45" w:rsidRPr="0089183F">
        <w:rPr>
          <w:rFonts w:ascii="Times New Roman" w:hAnsi="Times New Roman"/>
          <w:b/>
          <w:bCs/>
          <w:sz w:val="20"/>
          <w:szCs w:val="20"/>
        </w:rPr>
        <w:t xml:space="preserve"> świadczenie usług terapeutycznych dla </w:t>
      </w:r>
      <w:r>
        <w:rPr>
          <w:rFonts w:ascii="Times New Roman" w:hAnsi="Times New Roman"/>
          <w:b/>
          <w:bCs/>
          <w:sz w:val="20"/>
          <w:szCs w:val="20"/>
        </w:rPr>
        <w:t xml:space="preserve">co najmniej 91 osób klientów </w:t>
      </w:r>
      <w:r w:rsidR="00F11E45" w:rsidRPr="0089183F">
        <w:rPr>
          <w:rFonts w:ascii="Times New Roman" w:hAnsi="Times New Roman"/>
          <w:b/>
          <w:bCs/>
          <w:sz w:val="20"/>
          <w:szCs w:val="20"/>
        </w:rPr>
        <w:t xml:space="preserve">PCPR </w:t>
      </w:r>
    </w:p>
    <w:p w:rsidR="00F11E45" w:rsidRPr="0089183F" w:rsidRDefault="00F11E45" w:rsidP="00F11E45">
      <w:pPr>
        <w:widowControl/>
        <w:autoSpaceDE/>
        <w:autoSpaceDN/>
        <w:adjustRightInd/>
        <w:rPr>
          <w:rFonts w:ascii="Times New Roman" w:hAnsi="Times New Roman"/>
          <w:b/>
          <w:bCs/>
          <w:sz w:val="20"/>
          <w:szCs w:val="20"/>
        </w:rPr>
      </w:pPr>
    </w:p>
    <w:p w:rsidR="00F11E45" w:rsidRPr="0089183F" w:rsidRDefault="00091A58" w:rsidP="00F11E45">
      <w:pPr>
        <w:pStyle w:val="Zwykytekst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89183F">
        <w:rPr>
          <w:rFonts w:ascii="Times New Roman" w:hAnsi="Times New Roman"/>
          <w:b/>
          <w:bCs/>
          <w:sz w:val="20"/>
          <w:szCs w:val="20"/>
        </w:rPr>
        <w:t>4</w:t>
      </w:r>
      <w:r w:rsidR="00440004">
        <w:rPr>
          <w:rFonts w:ascii="Times New Roman" w:hAnsi="Times New Roman"/>
          <w:b/>
          <w:bCs/>
          <w:sz w:val="20"/>
          <w:szCs w:val="20"/>
        </w:rPr>
        <w:t>.1</w:t>
      </w:r>
      <w:r w:rsidR="00F11E45" w:rsidRPr="0089183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6F2351">
        <w:rPr>
          <w:rFonts w:ascii="Times New Roman" w:hAnsi="Times New Roman"/>
          <w:b/>
          <w:bCs/>
          <w:sz w:val="20"/>
          <w:szCs w:val="20"/>
          <w:u w:val="single"/>
        </w:rPr>
        <w:t>Poradnictwo specjalistyczne terapeutyczne dla</w:t>
      </w:r>
      <w:r w:rsidR="00440004">
        <w:rPr>
          <w:rFonts w:ascii="Times New Roman" w:hAnsi="Times New Roman"/>
          <w:b/>
          <w:bCs/>
          <w:sz w:val="20"/>
          <w:szCs w:val="20"/>
        </w:rPr>
        <w:t> </w:t>
      </w:r>
      <w:r w:rsidR="006F2351">
        <w:rPr>
          <w:rFonts w:ascii="Times New Roman" w:hAnsi="Times New Roman"/>
          <w:b/>
          <w:bCs/>
          <w:sz w:val="20"/>
          <w:szCs w:val="20"/>
          <w:u w:val="single"/>
        </w:rPr>
        <w:t>osób objętych wsparciem/klientów Powiatowego Centrum Pomocy Rodzinie</w:t>
      </w:r>
    </w:p>
    <w:p w:rsidR="00F11E45" w:rsidRPr="0089183F" w:rsidRDefault="00091A58" w:rsidP="00F11E45">
      <w:pPr>
        <w:pStyle w:val="Zwykytekst"/>
        <w:jc w:val="both"/>
        <w:rPr>
          <w:rFonts w:ascii="Times New Roman" w:hAnsi="Times New Roman"/>
          <w:b/>
          <w:bCs/>
          <w:sz w:val="20"/>
          <w:szCs w:val="20"/>
        </w:rPr>
      </w:pPr>
      <w:r w:rsidRPr="0089183F">
        <w:rPr>
          <w:rFonts w:ascii="Times New Roman" w:hAnsi="Times New Roman"/>
          <w:b/>
          <w:bCs/>
          <w:sz w:val="20"/>
          <w:szCs w:val="20"/>
        </w:rPr>
        <w:t>4</w:t>
      </w:r>
      <w:r w:rsidR="007036C1">
        <w:rPr>
          <w:rFonts w:ascii="Times New Roman" w:hAnsi="Times New Roman"/>
          <w:b/>
          <w:bCs/>
          <w:sz w:val="20"/>
          <w:szCs w:val="20"/>
        </w:rPr>
        <w:t>.1.1</w:t>
      </w:r>
      <w:r w:rsidR="00F11E45" w:rsidRPr="0089183F">
        <w:rPr>
          <w:rFonts w:ascii="Times New Roman" w:hAnsi="Times New Roman"/>
          <w:b/>
          <w:bCs/>
          <w:sz w:val="20"/>
          <w:szCs w:val="20"/>
        </w:rPr>
        <w:t xml:space="preserve"> Założenia:</w:t>
      </w:r>
    </w:p>
    <w:p w:rsidR="00F11E45" w:rsidRPr="0089183F" w:rsidRDefault="00F11E45" w:rsidP="00091A58">
      <w:pPr>
        <w:pStyle w:val="Zwykytekst"/>
        <w:numPr>
          <w:ilvl w:val="0"/>
          <w:numId w:val="11"/>
        </w:numPr>
        <w:suppressAutoHyphens/>
        <w:ind w:firstLine="284"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 xml:space="preserve">Poradnictwo specjalistyczne terapeutyczne dla </w:t>
      </w:r>
      <w:r w:rsidR="006F2351" w:rsidRPr="00BF7509">
        <w:rPr>
          <w:rFonts w:ascii="Times New Roman" w:hAnsi="Times New Roman"/>
          <w:bCs/>
          <w:sz w:val="20"/>
          <w:szCs w:val="20"/>
        </w:rPr>
        <w:t>osób objętych wsparciem/klientów</w:t>
      </w:r>
      <w:r w:rsidR="006F235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9183F">
        <w:rPr>
          <w:rFonts w:ascii="Times New Roman" w:hAnsi="Times New Roman"/>
          <w:sz w:val="20"/>
          <w:szCs w:val="20"/>
        </w:rPr>
        <w:t>Powiatowego Centrum Pomocy Rodzinie winno obejmować:</w:t>
      </w:r>
    </w:p>
    <w:p w:rsidR="00F11E45" w:rsidRPr="0089183F" w:rsidRDefault="00F11E45" w:rsidP="00091A58">
      <w:pPr>
        <w:pStyle w:val="Akapitzlist"/>
        <w:numPr>
          <w:ilvl w:val="0"/>
          <w:numId w:val="10"/>
        </w:numPr>
        <w:tabs>
          <w:tab w:val="clear" w:pos="720"/>
          <w:tab w:val="num" w:pos="993"/>
        </w:tabs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>pracę z rodziną w miejscu jej zamieszkania, bądź w miejscu uzgodnionym z rodziną,</w:t>
      </w:r>
    </w:p>
    <w:p w:rsidR="00F11E45" w:rsidRPr="0089183F" w:rsidRDefault="00F11E45" w:rsidP="00091A58">
      <w:pPr>
        <w:pStyle w:val="Akapitzlist"/>
        <w:numPr>
          <w:ilvl w:val="0"/>
          <w:numId w:val="10"/>
        </w:numPr>
        <w:tabs>
          <w:tab w:val="clear" w:pos="720"/>
          <w:tab w:val="num" w:pos="993"/>
        </w:tabs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 xml:space="preserve">współpraca z koordynatorami rodzinnej pieczy zastępczej, pedagogiem, psychologiem oraz pracownikami organizatora rodzinnej pieczy zastępczej, </w:t>
      </w:r>
    </w:p>
    <w:p w:rsidR="00F11E45" w:rsidRPr="0089183F" w:rsidRDefault="00F11E45" w:rsidP="00091A58">
      <w:pPr>
        <w:pStyle w:val="Akapitzlist"/>
        <w:numPr>
          <w:ilvl w:val="0"/>
          <w:numId w:val="10"/>
        </w:numPr>
        <w:tabs>
          <w:tab w:val="clear" w:pos="720"/>
          <w:tab w:val="num" w:pos="993"/>
        </w:tabs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>diagnoza specyficznych problemów funkcjonowania rodziny,</w:t>
      </w:r>
    </w:p>
    <w:p w:rsidR="00F11E45" w:rsidRPr="0089183F" w:rsidRDefault="00F11E45" w:rsidP="00091A58">
      <w:pPr>
        <w:pStyle w:val="Akapitzlist"/>
        <w:numPr>
          <w:ilvl w:val="0"/>
          <w:numId w:val="10"/>
        </w:numPr>
        <w:tabs>
          <w:tab w:val="clear" w:pos="720"/>
          <w:tab w:val="num" w:pos="993"/>
        </w:tabs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>terapia specyficznych problemów funkcjonowania rodziny</w:t>
      </w:r>
    </w:p>
    <w:p w:rsidR="00F11E45" w:rsidRPr="0089183F" w:rsidRDefault="00F11E45" w:rsidP="00091A58">
      <w:pPr>
        <w:pStyle w:val="Akapitzlist"/>
        <w:numPr>
          <w:ilvl w:val="0"/>
          <w:numId w:val="10"/>
        </w:numPr>
        <w:tabs>
          <w:tab w:val="clear" w:pos="720"/>
          <w:tab w:val="num" w:pos="993"/>
        </w:tabs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>prowadzenie dokumentacji dotyczącej pracy z rodziną,</w:t>
      </w:r>
    </w:p>
    <w:p w:rsidR="00F11E45" w:rsidRPr="0089183F" w:rsidRDefault="00F11E45" w:rsidP="00091A58">
      <w:pPr>
        <w:pStyle w:val="Akapitzlist"/>
        <w:numPr>
          <w:ilvl w:val="0"/>
          <w:numId w:val="10"/>
        </w:numPr>
        <w:tabs>
          <w:tab w:val="clear" w:pos="720"/>
          <w:tab w:val="num" w:pos="993"/>
        </w:tabs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>pomoc w rozwiązywaniu podstawowych problemów opiekuńczo-wychowawczych,</w:t>
      </w:r>
    </w:p>
    <w:p w:rsidR="00F11E45" w:rsidRPr="0089183F" w:rsidRDefault="00F11E45" w:rsidP="00091A58">
      <w:pPr>
        <w:pStyle w:val="Akapitzlist"/>
        <w:numPr>
          <w:ilvl w:val="0"/>
          <w:numId w:val="10"/>
        </w:numPr>
        <w:tabs>
          <w:tab w:val="clear" w:pos="720"/>
          <w:tab w:val="num" w:pos="993"/>
        </w:tabs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>udzielanie osobom i rodzinom konsultacji oraz porad terapeutycznych w zakresie problematyki rodzinnej,</w:t>
      </w:r>
    </w:p>
    <w:p w:rsidR="00F11E45" w:rsidRPr="0089183F" w:rsidRDefault="00F11E45" w:rsidP="00091A58">
      <w:pPr>
        <w:pStyle w:val="Akapitzlist"/>
        <w:numPr>
          <w:ilvl w:val="0"/>
          <w:numId w:val="10"/>
        </w:numPr>
        <w:tabs>
          <w:tab w:val="clear" w:pos="720"/>
          <w:tab w:val="num" w:pos="993"/>
        </w:tabs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>praca nad budowaniem odpowiedzialności zarówno za siebie, jak i za związek i rodzinę,</w:t>
      </w:r>
    </w:p>
    <w:p w:rsidR="00F11E45" w:rsidRPr="0089183F" w:rsidRDefault="00F11E45" w:rsidP="00091A58">
      <w:pPr>
        <w:pStyle w:val="Akapitzlist"/>
        <w:numPr>
          <w:ilvl w:val="0"/>
          <w:numId w:val="10"/>
        </w:numPr>
        <w:tabs>
          <w:tab w:val="clear" w:pos="720"/>
          <w:tab w:val="num" w:pos="993"/>
        </w:tabs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>praca nad budowaniem lub odzyskaniem relacji pomiędzy rodzicami biologicznymi i dziećmi oraz budowaniem autorytetu rodziców w oczach dzieci w celu podwyższenia znaczenia roli rodziny,</w:t>
      </w:r>
    </w:p>
    <w:p w:rsidR="00F11E45" w:rsidRPr="0089183F" w:rsidRDefault="00F11E45" w:rsidP="00091A58">
      <w:pPr>
        <w:pStyle w:val="Akapitzlist"/>
        <w:numPr>
          <w:ilvl w:val="0"/>
          <w:numId w:val="10"/>
        </w:numPr>
        <w:tabs>
          <w:tab w:val="clear" w:pos="720"/>
          <w:tab w:val="num" w:pos="993"/>
        </w:tabs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 xml:space="preserve">praca z rodzinami nad zdobywaniem wiedzy o swoich potrzebach, motywach działań </w:t>
      </w:r>
      <w:r w:rsidRPr="0089183F">
        <w:rPr>
          <w:rFonts w:ascii="Times New Roman" w:hAnsi="Times New Roman"/>
          <w:sz w:val="20"/>
          <w:szCs w:val="20"/>
        </w:rPr>
        <w:br/>
        <w:t>i regułach, które mają wpływ na funkcjonowanie rodziny,</w:t>
      </w:r>
    </w:p>
    <w:p w:rsidR="00F11E45" w:rsidRPr="0089183F" w:rsidRDefault="00F11E45" w:rsidP="00091A58">
      <w:pPr>
        <w:pStyle w:val="Akapitzlist"/>
        <w:numPr>
          <w:ilvl w:val="0"/>
          <w:numId w:val="10"/>
        </w:numPr>
        <w:tabs>
          <w:tab w:val="clear" w:pos="720"/>
          <w:tab w:val="num" w:pos="993"/>
        </w:tabs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>edukacja - uświadamianie potrzeb dzieci, edukacja  w zakresie rozwoju dziecka i możliwości spędzania wspólnie czasu wolnego z dziećmi,</w:t>
      </w:r>
    </w:p>
    <w:p w:rsidR="00F11E45" w:rsidRPr="0089183F" w:rsidRDefault="00F11E45" w:rsidP="00091A58">
      <w:pPr>
        <w:pStyle w:val="Akapitzlist"/>
        <w:numPr>
          <w:ilvl w:val="0"/>
          <w:numId w:val="10"/>
        </w:numPr>
        <w:tabs>
          <w:tab w:val="clear" w:pos="720"/>
          <w:tab w:val="num" w:pos="993"/>
        </w:tabs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>budowanie wizerunku zdecydowanego rodzica, który poprzez pewność siebie i konsekwencję w działaniu zapewni dziecku bezpieczeństwo,</w:t>
      </w:r>
    </w:p>
    <w:p w:rsidR="00F11E45" w:rsidRPr="0089183F" w:rsidRDefault="00F11E45" w:rsidP="00091A58">
      <w:pPr>
        <w:pStyle w:val="Akapitzlist"/>
        <w:numPr>
          <w:ilvl w:val="0"/>
          <w:numId w:val="10"/>
        </w:numPr>
        <w:tabs>
          <w:tab w:val="clear" w:pos="720"/>
          <w:tab w:val="num" w:pos="993"/>
        </w:tabs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 xml:space="preserve">praca nad poznawaniem i rozumieniem uczuć dziecka, efektywna i przyjazna komunikacja </w:t>
      </w:r>
      <w:r w:rsidRPr="0089183F">
        <w:rPr>
          <w:rFonts w:ascii="Times New Roman" w:hAnsi="Times New Roman"/>
          <w:sz w:val="20"/>
          <w:szCs w:val="20"/>
        </w:rPr>
        <w:br/>
        <w:t>w rodzinie, identyfikacja i kontrola emocji,</w:t>
      </w:r>
    </w:p>
    <w:p w:rsidR="00F11E45" w:rsidRPr="0089183F" w:rsidRDefault="00F11E45" w:rsidP="00091A58">
      <w:pPr>
        <w:pStyle w:val="Akapitzlist"/>
        <w:numPr>
          <w:ilvl w:val="0"/>
          <w:numId w:val="10"/>
        </w:numPr>
        <w:tabs>
          <w:tab w:val="clear" w:pos="720"/>
          <w:tab w:val="num" w:pos="993"/>
        </w:tabs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>motywowanie do przestrzegania realizacji obowiązku szkolnego,</w:t>
      </w:r>
    </w:p>
    <w:p w:rsidR="00F11E45" w:rsidRPr="0089183F" w:rsidRDefault="00F11E45" w:rsidP="00091A58">
      <w:pPr>
        <w:pStyle w:val="Akapitzlist"/>
        <w:numPr>
          <w:ilvl w:val="0"/>
          <w:numId w:val="10"/>
        </w:numPr>
        <w:tabs>
          <w:tab w:val="clear" w:pos="720"/>
          <w:tab w:val="num" w:pos="993"/>
        </w:tabs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>udzielanie wsparcia indywidualnego osobom doświadczającym przemocy, przekazywanie informacji ofiarom przemocy na temat możliwości skorzystania z pomocy, ich uprawnień i kierowanie do uczestnictwa w programach terapeutycznych dla ofiar przemocy.</w:t>
      </w:r>
    </w:p>
    <w:p w:rsidR="00F95D0A" w:rsidRPr="00E55A01" w:rsidRDefault="00F95D0A" w:rsidP="00F95D0A">
      <w:pPr>
        <w:pStyle w:val="Zwykytekst"/>
        <w:numPr>
          <w:ilvl w:val="0"/>
          <w:numId w:val="25"/>
        </w:numPr>
        <w:tabs>
          <w:tab w:val="left" w:pos="709"/>
        </w:tabs>
        <w:suppressAutoHyphens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E55A01">
        <w:rPr>
          <w:rFonts w:ascii="Times New Roman" w:hAnsi="Times New Roman"/>
          <w:color w:val="000000" w:themeColor="text1"/>
          <w:sz w:val="20"/>
          <w:szCs w:val="20"/>
        </w:rPr>
        <w:t xml:space="preserve">Łączna liczba godzin dydaktycznych poradnictwa wynosi </w:t>
      </w:r>
      <w:r w:rsidR="00E55A01" w:rsidRPr="00E55A01">
        <w:rPr>
          <w:rFonts w:ascii="Times New Roman" w:hAnsi="Times New Roman"/>
          <w:color w:val="000000" w:themeColor="text1"/>
          <w:sz w:val="20"/>
          <w:szCs w:val="20"/>
        </w:rPr>
        <w:t>220</w:t>
      </w:r>
      <w:r w:rsidRPr="00E55A01">
        <w:rPr>
          <w:rFonts w:ascii="Times New Roman" w:hAnsi="Times New Roman"/>
          <w:color w:val="000000" w:themeColor="text1"/>
          <w:sz w:val="20"/>
          <w:szCs w:val="20"/>
        </w:rPr>
        <w:t xml:space="preserve"> godzin, </w:t>
      </w:r>
      <w:r w:rsidR="00321028" w:rsidRPr="00E55A01">
        <w:rPr>
          <w:rFonts w:ascii="Times New Roman" w:hAnsi="Times New Roman"/>
          <w:b/>
          <w:color w:val="000000" w:themeColor="text1"/>
          <w:sz w:val="20"/>
          <w:szCs w:val="20"/>
        </w:rPr>
        <w:t>przy czym co najmniej 5</w:t>
      </w:r>
      <w:r w:rsidRPr="00E55A01">
        <w:rPr>
          <w:rFonts w:ascii="Times New Roman" w:hAnsi="Times New Roman"/>
          <w:b/>
          <w:color w:val="000000" w:themeColor="text1"/>
          <w:sz w:val="20"/>
          <w:szCs w:val="20"/>
        </w:rPr>
        <w:t>0% czasu usługi musi odbywać się w godzinach pracy PCPR tj. od poniedziałku do piątku w przedziale godzinowym między 7.30. – 15.30</w:t>
      </w:r>
    </w:p>
    <w:p w:rsidR="00F95D0A" w:rsidRPr="009E4C25" w:rsidRDefault="00F95D0A" w:rsidP="00F95D0A">
      <w:pPr>
        <w:pStyle w:val="Zwykytekst"/>
        <w:numPr>
          <w:ilvl w:val="0"/>
          <w:numId w:val="25"/>
        </w:numPr>
        <w:tabs>
          <w:tab w:val="left" w:pos="709"/>
        </w:tabs>
        <w:suppressAutoHyphens/>
        <w:jc w:val="both"/>
        <w:rPr>
          <w:rFonts w:ascii="Times New Roman" w:hAnsi="Times New Roman"/>
          <w:sz w:val="20"/>
          <w:szCs w:val="20"/>
          <w:highlight w:val="yellow"/>
        </w:rPr>
      </w:pPr>
      <w:r w:rsidRPr="00E55A01">
        <w:rPr>
          <w:rFonts w:ascii="Times New Roman" w:hAnsi="Times New Roman"/>
          <w:color w:val="000000" w:themeColor="text1"/>
          <w:sz w:val="20"/>
          <w:szCs w:val="20"/>
        </w:rPr>
        <w:t xml:space="preserve">Usługa będzie realizowana w terminie od </w:t>
      </w:r>
      <w:r>
        <w:rPr>
          <w:rFonts w:ascii="Times New Roman" w:hAnsi="Times New Roman"/>
          <w:sz w:val="20"/>
          <w:szCs w:val="20"/>
        </w:rPr>
        <w:t>dnia zawarcia umowy w sprawie zamówienia publicznego do  31.10.2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018 r.</w:t>
      </w:r>
    </w:p>
    <w:p w:rsidR="00F95D0A" w:rsidRDefault="00F95D0A" w:rsidP="00F95D0A">
      <w:pPr>
        <w:pStyle w:val="Zwykytekst"/>
        <w:numPr>
          <w:ilvl w:val="0"/>
          <w:numId w:val="25"/>
        </w:numPr>
        <w:tabs>
          <w:tab w:val="left" w:pos="709"/>
        </w:tabs>
        <w:suppressAutoHyphens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Miesięczne zapotrzebowanie na usługę </w:t>
      </w:r>
      <w:r w:rsidRPr="009E4C25">
        <w:rPr>
          <w:rFonts w:ascii="Times New Roman" w:hAnsi="Times New Roman"/>
          <w:sz w:val="20"/>
          <w:szCs w:val="20"/>
        </w:rPr>
        <w:t>będzie przekazywan</w:t>
      </w:r>
      <w:r>
        <w:rPr>
          <w:rFonts w:ascii="Times New Roman" w:hAnsi="Times New Roman"/>
          <w:sz w:val="20"/>
          <w:szCs w:val="20"/>
        </w:rPr>
        <w:t>e</w:t>
      </w:r>
      <w:r w:rsidRPr="009E4C25">
        <w:rPr>
          <w:rFonts w:ascii="Times New Roman" w:hAnsi="Times New Roman"/>
          <w:sz w:val="20"/>
          <w:szCs w:val="20"/>
        </w:rPr>
        <w:t xml:space="preserve"> wykonawcy w terminie do 2</w:t>
      </w:r>
      <w:r>
        <w:rPr>
          <w:rFonts w:ascii="Times New Roman" w:hAnsi="Times New Roman"/>
          <w:sz w:val="20"/>
          <w:szCs w:val="20"/>
        </w:rPr>
        <w:t>0</w:t>
      </w:r>
      <w:r w:rsidRPr="009E4C25">
        <w:rPr>
          <w:rFonts w:ascii="Times New Roman" w:hAnsi="Times New Roman"/>
          <w:sz w:val="20"/>
          <w:szCs w:val="20"/>
        </w:rPr>
        <w:t xml:space="preserve"> dnia kalendarzowego miesiąca poprzedzającego świadczenie usług pocztą elektroniczną na adres wskazany w umowie. </w:t>
      </w:r>
      <w:r>
        <w:rPr>
          <w:rFonts w:ascii="Times New Roman" w:hAnsi="Times New Roman"/>
          <w:sz w:val="20"/>
          <w:szCs w:val="20"/>
        </w:rPr>
        <w:t xml:space="preserve">Zapotrzebowanie </w:t>
      </w:r>
      <w:r w:rsidRPr="009E4C25">
        <w:rPr>
          <w:rFonts w:ascii="Times New Roman" w:hAnsi="Times New Roman"/>
          <w:sz w:val="20"/>
          <w:szCs w:val="20"/>
        </w:rPr>
        <w:t>zawierał</w:t>
      </w:r>
      <w:r>
        <w:rPr>
          <w:rFonts w:ascii="Times New Roman" w:hAnsi="Times New Roman"/>
          <w:sz w:val="20"/>
          <w:szCs w:val="20"/>
        </w:rPr>
        <w:t>o</w:t>
      </w:r>
      <w:r w:rsidRPr="009E4C25">
        <w:rPr>
          <w:rFonts w:ascii="Times New Roman" w:hAnsi="Times New Roman"/>
          <w:sz w:val="20"/>
          <w:szCs w:val="20"/>
        </w:rPr>
        <w:t xml:space="preserve"> będzie </w:t>
      </w:r>
      <w:r>
        <w:rPr>
          <w:rFonts w:ascii="Times New Roman" w:hAnsi="Times New Roman"/>
          <w:sz w:val="20"/>
          <w:szCs w:val="20"/>
        </w:rPr>
        <w:t xml:space="preserve">zawierało łączną liczbę godzin świadczenia usługi w następnym </w:t>
      </w:r>
      <w:r>
        <w:rPr>
          <w:rFonts w:ascii="Times New Roman" w:hAnsi="Times New Roman"/>
          <w:sz w:val="20"/>
          <w:szCs w:val="20"/>
        </w:rPr>
        <w:lastRenderedPageBreak/>
        <w:t>miesiącu kalendarzowym z podaniem liczby godzin do wykonania w każdym z ośrodków. Zamawiający zastrzega, że możliwe jest, że w danym miesiącu w jednym lub większej liczbie ośrodków usługa nie będzie wykonywana. Łącznie Zamawiający zo</w:t>
      </w:r>
      <w:r w:rsidR="007036C1">
        <w:rPr>
          <w:rFonts w:ascii="Times New Roman" w:hAnsi="Times New Roman"/>
          <w:sz w:val="20"/>
          <w:szCs w:val="20"/>
        </w:rPr>
        <w:t xml:space="preserve">bowiązany jest do Zamówienia </w:t>
      </w:r>
      <w:r w:rsidR="007036C1" w:rsidRPr="007036C1">
        <w:rPr>
          <w:rFonts w:ascii="Times New Roman" w:hAnsi="Times New Roman"/>
          <w:sz w:val="20"/>
          <w:szCs w:val="20"/>
          <w:u w:val="single"/>
        </w:rPr>
        <w:t>220</w:t>
      </w:r>
      <w:r w:rsidRPr="007036C1">
        <w:rPr>
          <w:rFonts w:ascii="Times New Roman" w:hAnsi="Times New Roman"/>
          <w:sz w:val="20"/>
          <w:szCs w:val="20"/>
          <w:u w:val="single"/>
        </w:rPr>
        <w:t xml:space="preserve"> godzin</w:t>
      </w:r>
      <w:r>
        <w:rPr>
          <w:rFonts w:ascii="Times New Roman" w:hAnsi="Times New Roman"/>
          <w:sz w:val="20"/>
          <w:szCs w:val="20"/>
        </w:rPr>
        <w:t xml:space="preserve"> świadczenia usługi.    </w:t>
      </w:r>
    </w:p>
    <w:p w:rsidR="00F95D0A" w:rsidRDefault="00F95D0A" w:rsidP="00F95D0A">
      <w:pPr>
        <w:pStyle w:val="Zwykytekst"/>
        <w:numPr>
          <w:ilvl w:val="0"/>
          <w:numId w:val="25"/>
        </w:numPr>
        <w:tabs>
          <w:tab w:val="left" w:pos="709"/>
        </w:tabs>
        <w:suppressAutoHyphens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podstawie miesięcznego zapotrzebowania Wykonawca sporządzi i przekaże w terminie do 25 dnia kalendarzowego miesiąca poprzedzającego świadczenie usług s</w:t>
      </w:r>
      <w:r w:rsidRPr="009E4C25">
        <w:rPr>
          <w:rFonts w:ascii="Times New Roman" w:hAnsi="Times New Roman"/>
          <w:sz w:val="20"/>
          <w:szCs w:val="20"/>
        </w:rPr>
        <w:t xml:space="preserve">zczegółowy harmonogram miesięczny </w:t>
      </w:r>
      <w:r>
        <w:rPr>
          <w:rFonts w:ascii="Times New Roman" w:hAnsi="Times New Roman"/>
          <w:sz w:val="20"/>
          <w:szCs w:val="20"/>
        </w:rPr>
        <w:t>realizacji usługi zawierający w</w:t>
      </w:r>
      <w:r w:rsidRPr="009E4C25">
        <w:rPr>
          <w:rFonts w:ascii="Times New Roman" w:hAnsi="Times New Roman"/>
          <w:sz w:val="20"/>
          <w:szCs w:val="20"/>
        </w:rPr>
        <w:t xml:space="preserve">ykaz dat i godzin </w:t>
      </w:r>
      <w:r>
        <w:rPr>
          <w:rFonts w:ascii="Times New Roman" w:hAnsi="Times New Roman"/>
          <w:sz w:val="20"/>
          <w:szCs w:val="20"/>
        </w:rPr>
        <w:t>świadczenia usługi w poszczególnych ośrodkach</w:t>
      </w:r>
      <w:r w:rsidRPr="009E4C25">
        <w:rPr>
          <w:rFonts w:ascii="Times New Roman" w:hAnsi="Times New Roman"/>
          <w:sz w:val="20"/>
          <w:szCs w:val="20"/>
        </w:rPr>
        <w:t xml:space="preserve">. </w:t>
      </w:r>
    </w:p>
    <w:p w:rsidR="00F95D0A" w:rsidRPr="0089183F" w:rsidRDefault="00F95D0A" w:rsidP="00F95D0A">
      <w:pPr>
        <w:pStyle w:val="Zwykytekst"/>
        <w:numPr>
          <w:ilvl w:val="0"/>
          <w:numId w:val="25"/>
        </w:numPr>
        <w:tabs>
          <w:tab w:val="left" w:pos="709"/>
        </w:tabs>
        <w:suppressAutoHyphens/>
        <w:jc w:val="both"/>
        <w:rPr>
          <w:rFonts w:ascii="Times New Roman" w:hAnsi="Times New Roman"/>
          <w:sz w:val="20"/>
          <w:szCs w:val="20"/>
        </w:rPr>
      </w:pPr>
      <w:r w:rsidRPr="009E4C25">
        <w:rPr>
          <w:rFonts w:ascii="Times New Roman" w:hAnsi="Times New Roman"/>
          <w:sz w:val="20"/>
          <w:szCs w:val="20"/>
        </w:rPr>
        <w:t>Rozliczenie świadczeń odbywać się będzie 1 raz w miesiącu na podstawie miesięcznej faktury za świadczenie usług</w:t>
      </w:r>
    </w:p>
    <w:p w:rsidR="00F95D0A" w:rsidRPr="0089183F" w:rsidRDefault="00F95D0A" w:rsidP="00F95D0A">
      <w:pPr>
        <w:pStyle w:val="Zwykytekst"/>
        <w:numPr>
          <w:ilvl w:val="0"/>
          <w:numId w:val="25"/>
        </w:numPr>
        <w:suppressAutoHyphens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>Forma przeprowadzonego doradztwa – indywidualne spotkania z uczestnikami,</w:t>
      </w:r>
    </w:p>
    <w:p w:rsidR="00F95D0A" w:rsidRPr="0089183F" w:rsidRDefault="00F95D0A" w:rsidP="00F95D0A">
      <w:pPr>
        <w:pStyle w:val="Zwykytekst"/>
        <w:numPr>
          <w:ilvl w:val="0"/>
          <w:numId w:val="25"/>
        </w:numPr>
        <w:suppressAutoHyphens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>Forma przeprowadzonego doradztwa – indywidualne spotkania z uczestnikami,</w:t>
      </w:r>
    </w:p>
    <w:p w:rsidR="00F95D0A" w:rsidRPr="0089183F" w:rsidRDefault="00F95D0A" w:rsidP="00F95D0A">
      <w:pPr>
        <w:pStyle w:val="Zwykytekst"/>
        <w:numPr>
          <w:ilvl w:val="0"/>
          <w:numId w:val="25"/>
        </w:numPr>
        <w:suppressAutoHyphens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 xml:space="preserve">Miejsce wykonywania usługi: Powiatowe Centrum Pomocy Rodzinie w Grodzisku Wielkopolskim, ul. Żwirki i Wigury 1, 62-065 Grodzisk Wlkp.; w szczególnie uzasadnionych przypadkach </w:t>
      </w:r>
      <w:r>
        <w:rPr>
          <w:rFonts w:ascii="Times New Roman" w:hAnsi="Times New Roman"/>
          <w:sz w:val="20"/>
          <w:szCs w:val="20"/>
        </w:rPr>
        <w:t xml:space="preserve">terapeuta </w:t>
      </w:r>
      <w:r w:rsidRPr="0089183F">
        <w:rPr>
          <w:rFonts w:ascii="Times New Roman" w:hAnsi="Times New Roman"/>
          <w:sz w:val="20"/>
          <w:szCs w:val="20"/>
        </w:rPr>
        <w:t>będzie świadczył pomoc specjalistyczną w domu beneficjenta,</w:t>
      </w:r>
    </w:p>
    <w:p w:rsidR="00F11E45" w:rsidRPr="0089183F" w:rsidRDefault="00F11E45" w:rsidP="00F11E45">
      <w:pPr>
        <w:pStyle w:val="Zwykytekst"/>
        <w:suppressAutoHyphens/>
        <w:ind w:left="709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11E45" w:rsidRPr="0089183F" w:rsidRDefault="00091A58" w:rsidP="00F11E45">
      <w:pPr>
        <w:pStyle w:val="Zwykytekst"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b/>
          <w:bCs/>
          <w:sz w:val="20"/>
          <w:szCs w:val="20"/>
        </w:rPr>
        <w:t>4</w:t>
      </w:r>
      <w:r w:rsidR="007036C1">
        <w:rPr>
          <w:rFonts w:ascii="Times New Roman" w:hAnsi="Times New Roman"/>
          <w:b/>
          <w:bCs/>
          <w:sz w:val="20"/>
          <w:szCs w:val="20"/>
        </w:rPr>
        <w:t>.1</w:t>
      </w:r>
      <w:r w:rsidR="00F11E45" w:rsidRPr="0089183F">
        <w:rPr>
          <w:rFonts w:ascii="Times New Roman" w:hAnsi="Times New Roman"/>
          <w:b/>
          <w:bCs/>
          <w:sz w:val="20"/>
          <w:szCs w:val="20"/>
        </w:rPr>
        <w:t>.2 Zadania Wykonawcy:</w:t>
      </w:r>
    </w:p>
    <w:p w:rsidR="00F11E45" w:rsidRPr="0089183F" w:rsidRDefault="00F11E45" w:rsidP="00F11E45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>Wykonawca zapewni terapeutę z kompetencjami do prowadzenia specjalistycznego doradztwa w przedmiotowym zakresie;</w:t>
      </w:r>
    </w:p>
    <w:p w:rsidR="00C14EAF" w:rsidRPr="0089183F" w:rsidRDefault="00C14EAF" w:rsidP="00C14EAF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>Przedstawienie dokumentacji realizowanej usługi w tym indywidualn</w:t>
      </w:r>
      <w:r>
        <w:rPr>
          <w:rFonts w:ascii="Times New Roman" w:hAnsi="Times New Roman"/>
          <w:sz w:val="20"/>
          <w:szCs w:val="20"/>
        </w:rPr>
        <w:t xml:space="preserve">ych </w:t>
      </w:r>
      <w:r w:rsidRPr="0089183F">
        <w:rPr>
          <w:rFonts w:ascii="Times New Roman" w:hAnsi="Times New Roman"/>
          <w:sz w:val="20"/>
          <w:szCs w:val="20"/>
        </w:rPr>
        <w:t xml:space="preserve"> kart doradztwa oraz kart</w:t>
      </w:r>
      <w:r>
        <w:rPr>
          <w:rFonts w:ascii="Times New Roman" w:hAnsi="Times New Roman"/>
          <w:sz w:val="20"/>
          <w:szCs w:val="20"/>
        </w:rPr>
        <w:t>y</w:t>
      </w:r>
      <w:r w:rsidRPr="0089183F">
        <w:rPr>
          <w:rFonts w:ascii="Times New Roman" w:hAnsi="Times New Roman"/>
          <w:sz w:val="20"/>
          <w:szCs w:val="20"/>
        </w:rPr>
        <w:t xml:space="preserve"> czasu pracy doradcy stanowiąc</w:t>
      </w:r>
      <w:r>
        <w:rPr>
          <w:rFonts w:ascii="Times New Roman" w:hAnsi="Times New Roman"/>
          <w:sz w:val="20"/>
          <w:szCs w:val="20"/>
        </w:rPr>
        <w:t>ej</w:t>
      </w:r>
      <w:r w:rsidRPr="0089183F">
        <w:rPr>
          <w:rFonts w:ascii="Times New Roman" w:hAnsi="Times New Roman"/>
          <w:sz w:val="20"/>
          <w:szCs w:val="20"/>
        </w:rPr>
        <w:t xml:space="preserve"> zestawienie zrealizowanych godzin usług poradnictwa oraz lista obecności;</w:t>
      </w:r>
    </w:p>
    <w:p w:rsidR="00F11E45" w:rsidRPr="0089183F" w:rsidRDefault="00C14EAF" w:rsidP="00C14EAF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>Wykonawca ozna</w:t>
      </w:r>
      <w:r>
        <w:rPr>
          <w:rFonts w:ascii="Times New Roman" w:hAnsi="Times New Roman"/>
          <w:sz w:val="20"/>
          <w:szCs w:val="20"/>
        </w:rPr>
        <w:t xml:space="preserve">kuje </w:t>
      </w:r>
      <w:r w:rsidRPr="0089183F">
        <w:rPr>
          <w:rFonts w:ascii="Times New Roman" w:hAnsi="Times New Roman"/>
          <w:sz w:val="20"/>
          <w:szCs w:val="20"/>
        </w:rPr>
        <w:t>pomieszczenia, w których będą odbywały się zajęcia zgodnie z aktualnymi wytycznymi w zakresie informacji i promocji Regionalnego Programu Operacyjnego Województwa Wielkopolskiego</w:t>
      </w:r>
      <w:r w:rsidR="00F11E45" w:rsidRPr="0089183F">
        <w:rPr>
          <w:rFonts w:ascii="Times New Roman" w:hAnsi="Times New Roman"/>
          <w:sz w:val="20"/>
          <w:szCs w:val="20"/>
        </w:rPr>
        <w:t xml:space="preserve">. </w:t>
      </w:r>
    </w:p>
    <w:p w:rsidR="00F11E45" w:rsidRPr="0089183F" w:rsidRDefault="00F11E45" w:rsidP="00F11E45">
      <w:pPr>
        <w:pStyle w:val="Zwykytekst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11E45" w:rsidRPr="0089183F" w:rsidRDefault="00F11E45" w:rsidP="00F11E45">
      <w:pPr>
        <w:widowControl/>
        <w:suppressAutoHyphens/>
        <w:autoSpaceDE/>
        <w:autoSpaceDN/>
        <w:adjustRightInd/>
        <w:ind w:left="360"/>
        <w:jc w:val="both"/>
        <w:rPr>
          <w:rFonts w:ascii="Times New Roman" w:hAnsi="Times New Roman"/>
          <w:sz w:val="20"/>
          <w:szCs w:val="20"/>
        </w:rPr>
      </w:pPr>
    </w:p>
    <w:p w:rsidR="00F11E45" w:rsidRPr="0089183F" w:rsidRDefault="007036C1" w:rsidP="00F11E45">
      <w:pPr>
        <w:widowControl/>
        <w:autoSpaceDE/>
        <w:autoSpaceDN/>
        <w:adjustRightInd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Część 2</w:t>
      </w:r>
      <w:r w:rsidR="00BF7509">
        <w:rPr>
          <w:rFonts w:ascii="Times New Roman" w:hAnsi="Times New Roman"/>
          <w:b/>
          <w:bCs/>
          <w:sz w:val="20"/>
          <w:szCs w:val="20"/>
        </w:rPr>
        <w:t xml:space="preserve"> zamówienia: świadczenie usług poradnictwa prawnego dla osób objętych wsparciem/klientów PCPR</w:t>
      </w:r>
    </w:p>
    <w:p w:rsidR="00F11E45" w:rsidRPr="0089183F" w:rsidRDefault="00F11E45" w:rsidP="00F11E45">
      <w:pPr>
        <w:pStyle w:val="Zwykytekst"/>
        <w:jc w:val="both"/>
        <w:rPr>
          <w:rStyle w:val="FontStyle73"/>
          <w:rFonts w:ascii="Times New Roman" w:hAnsi="Times New Roman" w:cs="Times New Roman"/>
        </w:rPr>
      </w:pPr>
    </w:p>
    <w:p w:rsidR="00F11E45" w:rsidRPr="0089183F" w:rsidRDefault="00091A58" w:rsidP="00F11E45">
      <w:pPr>
        <w:pStyle w:val="Zwykytekst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89183F">
        <w:rPr>
          <w:rFonts w:ascii="Times New Roman" w:hAnsi="Times New Roman"/>
          <w:b/>
          <w:bCs/>
          <w:sz w:val="20"/>
          <w:szCs w:val="20"/>
        </w:rPr>
        <w:t>4</w:t>
      </w:r>
      <w:r w:rsidR="007036C1">
        <w:rPr>
          <w:rFonts w:ascii="Times New Roman" w:hAnsi="Times New Roman"/>
          <w:b/>
          <w:bCs/>
          <w:sz w:val="20"/>
          <w:szCs w:val="20"/>
        </w:rPr>
        <w:t>.2</w:t>
      </w:r>
      <w:r w:rsidR="00F11E45" w:rsidRPr="0089183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11E45" w:rsidRPr="0089183F">
        <w:rPr>
          <w:rFonts w:ascii="Times New Roman" w:hAnsi="Times New Roman"/>
          <w:b/>
          <w:bCs/>
          <w:sz w:val="20"/>
          <w:szCs w:val="20"/>
          <w:u w:val="single"/>
        </w:rPr>
        <w:t xml:space="preserve">Poradnictwo specjalistyczne prawne dla </w:t>
      </w:r>
      <w:r w:rsidR="00BF7509">
        <w:rPr>
          <w:rFonts w:ascii="Times New Roman" w:hAnsi="Times New Roman"/>
          <w:b/>
          <w:bCs/>
          <w:sz w:val="20"/>
          <w:szCs w:val="20"/>
          <w:u w:val="single"/>
        </w:rPr>
        <w:t xml:space="preserve">osób objętych wsparciem/klientów </w:t>
      </w:r>
      <w:r w:rsidR="00F11E45" w:rsidRPr="0089183F">
        <w:rPr>
          <w:rFonts w:ascii="Times New Roman" w:hAnsi="Times New Roman"/>
          <w:b/>
          <w:bCs/>
          <w:sz w:val="20"/>
          <w:szCs w:val="20"/>
          <w:u w:val="single"/>
        </w:rPr>
        <w:t>Powiatowego Centrum Pomocy Rodzinie</w:t>
      </w:r>
    </w:p>
    <w:p w:rsidR="00F11E45" w:rsidRPr="0089183F" w:rsidRDefault="00091A58" w:rsidP="00F11E45">
      <w:pPr>
        <w:pStyle w:val="Zwykytekst"/>
        <w:jc w:val="both"/>
        <w:rPr>
          <w:rFonts w:ascii="Times New Roman" w:hAnsi="Times New Roman"/>
          <w:b/>
          <w:bCs/>
          <w:sz w:val="20"/>
          <w:szCs w:val="20"/>
        </w:rPr>
      </w:pPr>
      <w:r w:rsidRPr="0089183F">
        <w:rPr>
          <w:rFonts w:ascii="Times New Roman" w:hAnsi="Times New Roman"/>
          <w:b/>
          <w:bCs/>
          <w:sz w:val="20"/>
          <w:szCs w:val="20"/>
        </w:rPr>
        <w:t>4</w:t>
      </w:r>
      <w:r w:rsidR="007036C1">
        <w:rPr>
          <w:rFonts w:ascii="Times New Roman" w:hAnsi="Times New Roman"/>
          <w:b/>
          <w:bCs/>
          <w:sz w:val="20"/>
          <w:szCs w:val="20"/>
        </w:rPr>
        <w:t>.2</w:t>
      </w:r>
      <w:r w:rsidR="00F11E45" w:rsidRPr="0089183F">
        <w:rPr>
          <w:rFonts w:ascii="Times New Roman" w:hAnsi="Times New Roman"/>
          <w:b/>
          <w:bCs/>
          <w:sz w:val="20"/>
          <w:szCs w:val="20"/>
        </w:rPr>
        <w:t>.1 Założenia:</w:t>
      </w:r>
    </w:p>
    <w:p w:rsidR="00F11E45" w:rsidRPr="0089183F" w:rsidRDefault="00F11E45" w:rsidP="00F11E45">
      <w:pPr>
        <w:pStyle w:val="Zwykytekst"/>
        <w:numPr>
          <w:ilvl w:val="0"/>
          <w:numId w:val="13"/>
        </w:numPr>
        <w:suppressAutoHyphens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 xml:space="preserve">Poradnictwo specjalistyczne prawnika dla </w:t>
      </w:r>
      <w:r w:rsidR="00BF7509" w:rsidRPr="00BF7509">
        <w:rPr>
          <w:rFonts w:ascii="Times New Roman" w:hAnsi="Times New Roman"/>
          <w:bCs/>
          <w:sz w:val="20"/>
          <w:szCs w:val="20"/>
        </w:rPr>
        <w:t>osób objętych wsparciem/klientów</w:t>
      </w:r>
      <w:r w:rsidR="00BF7509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89183F">
        <w:rPr>
          <w:rFonts w:ascii="Times New Roman" w:hAnsi="Times New Roman"/>
          <w:sz w:val="20"/>
          <w:szCs w:val="20"/>
        </w:rPr>
        <w:t>Powiatowego Centrum Pomocy Rodzinie winno obejmować:</w:t>
      </w:r>
    </w:p>
    <w:p w:rsidR="00F11E45" w:rsidRPr="0089183F" w:rsidRDefault="00F11E45" w:rsidP="00F95D0A">
      <w:pPr>
        <w:ind w:left="709"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>- świadczeni</w:t>
      </w:r>
      <w:r w:rsidR="00F95D0A">
        <w:rPr>
          <w:rFonts w:ascii="Times New Roman" w:hAnsi="Times New Roman"/>
          <w:sz w:val="20"/>
          <w:szCs w:val="20"/>
        </w:rPr>
        <w:t>e</w:t>
      </w:r>
      <w:r w:rsidRPr="0089183F">
        <w:rPr>
          <w:rFonts w:ascii="Times New Roman" w:hAnsi="Times New Roman"/>
          <w:sz w:val="20"/>
          <w:szCs w:val="20"/>
        </w:rPr>
        <w:t xml:space="preserve"> </w:t>
      </w:r>
      <w:r w:rsidR="00F95D0A">
        <w:rPr>
          <w:rFonts w:ascii="Times New Roman" w:hAnsi="Times New Roman"/>
          <w:sz w:val="20"/>
          <w:szCs w:val="20"/>
        </w:rPr>
        <w:t xml:space="preserve">porad </w:t>
      </w:r>
      <w:r w:rsidRPr="0089183F">
        <w:rPr>
          <w:rFonts w:ascii="Times New Roman" w:hAnsi="Times New Roman"/>
          <w:sz w:val="20"/>
          <w:szCs w:val="20"/>
        </w:rPr>
        <w:t>prawn</w:t>
      </w:r>
      <w:r w:rsidR="00F95D0A">
        <w:rPr>
          <w:rFonts w:ascii="Times New Roman" w:hAnsi="Times New Roman"/>
          <w:sz w:val="20"/>
          <w:szCs w:val="20"/>
        </w:rPr>
        <w:t>ych</w:t>
      </w:r>
      <w:r w:rsidRPr="0089183F">
        <w:rPr>
          <w:rFonts w:ascii="Times New Roman" w:hAnsi="Times New Roman"/>
          <w:sz w:val="20"/>
          <w:szCs w:val="20"/>
        </w:rPr>
        <w:t xml:space="preserve"> z zakresu prawa cywilnego, karnego, administracyjnego, prawa ubezpieczeń społecznych, prawa rodzinnego, przepisów dotyczących osób niepełnosprawnych,</w:t>
      </w:r>
    </w:p>
    <w:p w:rsidR="00F11E45" w:rsidRPr="0089183F" w:rsidRDefault="00F11E45" w:rsidP="00F95D0A">
      <w:pPr>
        <w:ind w:left="709"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 xml:space="preserve">- </w:t>
      </w:r>
      <w:r w:rsidR="00F95D0A">
        <w:rPr>
          <w:rFonts w:ascii="Times New Roman" w:hAnsi="Times New Roman"/>
          <w:sz w:val="20"/>
          <w:szCs w:val="20"/>
        </w:rPr>
        <w:t xml:space="preserve"> </w:t>
      </w:r>
      <w:r w:rsidRPr="0089183F">
        <w:rPr>
          <w:rFonts w:ascii="Times New Roman" w:hAnsi="Times New Roman"/>
          <w:sz w:val="20"/>
          <w:szCs w:val="20"/>
        </w:rPr>
        <w:t>porady z zakresu spraw rodzinnych, świadczeń socjalnych, zatrudnienia i bezrobocia,</w:t>
      </w:r>
    </w:p>
    <w:p w:rsidR="001C40DD" w:rsidRDefault="00F11E45" w:rsidP="00F95D0A">
      <w:pPr>
        <w:ind w:left="709"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 xml:space="preserve">- </w:t>
      </w:r>
      <w:r w:rsidR="00F95D0A">
        <w:rPr>
          <w:rFonts w:ascii="Times New Roman" w:hAnsi="Times New Roman"/>
          <w:sz w:val="20"/>
          <w:szCs w:val="20"/>
        </w:rPr>
        <w:t>sporządzanie pism procesowych w tym pozwów, odpowiedzi na pozwy, protestów, odwołań</w:t>
      </w:r>
      <w:r w:rsidR="001C40DD">
        <w:rPr>
          <w:rFonts w:ascii="Times New Roman" w:hAnsi="Times New Roman"/>
          <w:sz w:val="20"/>
          <w:szCs w:val="20"/>
        </w:rPr>
        <w:t>, skarg i zażaleń w ramach czasu usługi doradczej przeznaczonego dla danego beneficjenta,</w:t>
      </w:r>
    </w:p>
    <w:p w:rsidR="00F95D0A" w:rsidRDefault="001C40DD" w:rsidP="00F95D0A">
      <w:pPr>
        <w:ind w:left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sporządzanie pisemnych opinii prawnych na rzecz beneficjenta w ramach czasu doradztwa przeznaczonego dla Beneficjenta </w:t>
      </w:r>
      <w:r w:rsidR="00F95D0A">
        <w:rPr>
          <w:rFonts w:ascii="Times New Roman" w:hAnsi="Times New Roman"/>
          <w:sz w:val="20"/>
          <w:szCs w:val="20"/>
        </w:rPr>
        <w:t xml:space="preserve"> </w:t>
      </w:r>
    </w:p>
    <w:p w:rsidR="00F95D0A" w:rsidRPr="00F95D0A" w:rsidRDefault="00F95D0A" w:rsidP="00F95D0A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b/>
          <w:sz w:val="20"/>
          <w:szCs w:val="20"/>
          <w:lang w:eastAsia="en-US"/>
        </w:rPr>
      </w:pPr>
      <w:r w:rsidRPr="00F95D0A">
        <w:rPr>
          <w:rFonts w:ascii="Times New Roman" w:hAnsi="Times New Roman"/>
          <w:sz w:val="20"/>
          <w:szCs w:val="20"/>
          <w:lang w:eastAsia="en-US"/>
        </w:rPr>
        <w:t xml:space="preserve">Łączna liczba godzin dydaktycznych poradnictwa wynosi </w:t>
      </w:r>
      <w:r w:rsidR="001C40DD">
        <w:rPr>
          <w:rFonts w:ascii="Times New Roman" w:hAnsi="Times New Roman"/>
          <w:sz w:val="20"/>
          <w:szCs w:val="20"/>
          <w:lang w:eastAsia="en-US"/>
        </w:rPr>
        <w:t xml:space="preserve">400 </w:t>
      </w:r>
      <w:r w:rsidRPr="00F95D0A">
        <w:rPr>
          <w:rFonts w:ascii="Times New Roman" w:hAnsi="Times New Roman"/>
          <w:sz w:val="20"/>
          <w:szCs w:val="20"/>
          <w:lang w:eastAsia="en-US"/>
        </w:rPr>
        <w:t xml:space="preserve">godzin, </w:t>
      </w:r>
      <w:r w:rsidRPr="00F95D0A">
        <w:rPr>
          <w:rFonts w:ascii="Times New Roman" w:hAnsi="Times New Roman"/>
          <w:b/>
          <w:sz w:val="20"/>
          <w:szCs w:val="20"/>
          <w:lang w:eastAsia="en-US"/>
        </w:rPr>
        <w:t>przy czym co najmniej 50% czasu usługi musi odbywać się w godzinach pracy PCPR tj. od poniedziałku do piątku w przedziale godzinowym między 7.30. – 15.30</w:t>
      </w:r>
    </w:p>
    <w:p w:rsidR="00F95D0A" w:rsidRPr="00F95D0A" w:rsidRDefault="00F95D0A" w:rsidP="00F95D0A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rFonts w:ascii="Times New Roman" w:hAnsi="Times New Roman"/>
          <w:sz w:val="20"/>
          <w:szCs w:val="20"/>
          <w:highlight w:val="yellow"/>
          <w:lang w:eastAsia="en-US"/>
        </w:rPr>
      </w:pPr>
      <w:r w:rsidRPr="00F95D0A">
        <w:rPr>
          <w:rFonts w:ascii="Times New Roman" w:hAnsi="Times New Roman"/>
          <w:sz w:val="20"/>
          <w:szCs w:val="20"/>
          <w:lang w:eastAsia="en-US"/>
        </w:rPr>
        <w:t>Usługa będzie realizowana w terminie od dnia zawarcia umowy w sprawie zamówienia publicznego do  31.10.2018 r.</w:t>
      </w:r>
    </w:p>
    <w:p w:rsidR="00F95D0A" w:rsidRPr="00F95D0A" w:rsidRDefault="00F95D0A" w:rsidP="00F95D0A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rFonts w:ascii="Times New Roman" w:hAnsi="Times New Roman"/>
          <w:sz w:val="20"/>
          <w:szCs w:val="20"/>
          <w:lang w:eastAsia="en-US"/>
        </w:rPr>
      </w:pPr>
      <w:r w:rsidRPr="00F95D0A">
        <w:rPr>
          <w:rFonts w:ascii="Times New Roman" w:hAnsi="Times New Roman"/>
          <w:sz w:val="20"/>
          <w:szCs w:val="20"/>
          <w:lang w:eastAsia="en-US"/>
        </w:rPr>
        <w:t xml:space="preserve">Miesięczne zapotrzebowanie na usługę będzie przekazywane wykonawcy w terminie do 20 dnia kalendarzowego miesiąca poprzedzającego świadczenie usług pocztą elektroniczną na adres wskazany w umowie. Zapotrzebowanie zawierało będzie zawierało łączną liczbę godzin świadczenia usługi w następnym miesiącu kalendarzowym z podaniem liczby godzin do wykonania w każdym z ośrodków. Zamawiający zastrzega, że możliwe jest, że w danym miesiącu w jednym lub większej liczbie ośrodków usługa nie będzie wykonywana. Łącznie Zamawiający zobowiązany jest do Zamówienia 400 godzin świadczenia usługi.    </w:t>
      </w:r>
    </w:p>
    <w:p w:rsidR="00F95D0A" w:rsidRPr="00F95D0A" w:rsidRDefault="00F95D0A" w:rsidP="00F95D0A">
      <w:pPr>
        <w:widowControl/>
        <w:numPr>
          <w:ilvl w:val="0"/>
          <w:numId w:val="27"/>
        </w:numPr>
        <w:tabs>
          <w:tab w:val="left" w:pos="709"/>
        </w:tabs>
        <w:suppressAutoHyphens/>
        <w:autoSpaceDE/>
        <w:autoSpaceDN/>
        <w:adjustRightInd/>
        <w:jc w:val="both"/>
        <w:rPr>
          <w:rFonts w:ascii="Times New Roman" w:hAnsi="Times New Roman"/>
          <w:sz w:val="20"/>
          <w:szCs w:val="20"/>
          <w:lang w:eastAsia="en-US"/>
        </w:rPr>
      </w:pPr>
      <w:r w:rsidRPr="00F95D0A">
        <w:rPr>
          <w:rFonts w:ascii="Times New Roman" w:hAnsi="Times New Roman"/>
          <w:sz w:val="20"/>
          <w:szCs w:val="20"/>
          <w:lang w:eastAsia="en-US"/>
        </w:rPr>
        <w:t xml:space="preserve">Na podstawie miesięcznego zapotrzebowania Wykonawca sporządzi i przekaże w terminie do 25 dnia kalendarzowego miesiąca poprzedzającego świadczenie usług szczegółowy harmonogram miesięczny realizacji usługi zawierający wykaz dat i godzin świadczenia usługi w poszczególnych ośrodkach. </w:t>
      </w:r>
    </w:p>
    <w:p w:rsidR="00F95D0A" w:rsidRPr="00F95D0A" w:rsidRDefault="00F95D0A" w:rsidP="00F95D0A">
      <w:pPr>
        <w:widowControl/>
        <w:numPr>
          <w:ilvl w:val="0"/>
          <w:numId w:val="27"/>
        </w:numPr>
        <w:tabs>
          <w:tab w:val="left" w:pos="709"/>
        </w:tabs>
        <w:suppressAutoHyphens/>
        <w:autoSpaceDE/>
        <w:autoSpaceDN/>
        <w:adjustRightInd/>
        <w:jc w:val="both"/>
        <w:rPr>
          <w:rFonts w:ascii="Times New Roman" w:hAnsi="Times New Roman"/>
          <w:sz w:val="20"/>
          <w:szCs w:val="20"/>
          <w:lang w:eastAsia="en-US"/>
        </w:rPr>
      </w:pPr>
      <w:r w:rsidRPr="00F95D0A">
        <w:rPr>
          <w:rFonts w:ascii="Times New Roman" w:hAnsi="Times New Roman"/>
          <w:sz w:val="20"/>
          <w:szCs w:val="20"/>
          <w:lang w:eastAsia="en-US"/>
        </w:rPr>
        <w:t>Rozliczenie świadczeń odbywać się będzie 1 raz w miesiącu na podstawie miesięcznej faktury za świadczenie usług</w:t>
      </w:r>
    </w:p>
    <w:p w:rsidR="00F95D0A" w:rsidRPr="00F95D0A" w:rsidRDefault="00F95D0A" w:rsidP="00F95D0A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rFonts w:ascii="Times New Roman" w:hAnsi="Times New Roman"/>
          <w:sz w:val="20"/>
          <w:szCs w:val="20"/>
          <w:lang w:eastAsia="en-US"/>
        </w:rPr>
      </w:pPr>
      <w:r w:rsidRPr="00F95D0A">
        <w:rPr>
          <w:rFonts w:ascii="Times New Roman" w:hAnsi="Times New Roman"/>
          <w:sz w:val="20"/>
          <w:szCs w:val="20"/>
          <w:lang w:eastAsia="en-US"/>
        </w:rPr>
        <w:t>Forma przeprowadzonego doradztwa – indywidualne spotkania z uczestnikami,</w:t>
      </w:r>
    </w:p>
    <w:p w:rsidR="00F95D0A" w:rsidRPr="00F95D0A" w:rsidRDefault="00F95D0A" w:rsidP="00F95D0A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rFonts w:ascii="Times New Roman" w:hAnsi="Times New Roman"/>
          <w:sz w:val="20"/>
          <w:szCs w:val="20"/>
          <w:lang w:eastAsia="en-US"/>
        </w:rPr>
      </w:pPr>
      <w:r w:rsidRPr="00F95D0A">
        <w:rPr>
          <w:rFonts w:ascii="Times New Roman" w:hAnsi="Times New Roman"/>
          <w:sz w:val="20"/>
          <w:szCs w:val="20"/>
          <w:lang w:eastAsia="en-US"/>
        </w:rPr>
        <w:t>Forma przeprowadzonego doradztwa – indywidualne spotkania z uczestnikami,</w:t>
      </w:r>
    </w:p>
    <w:p w:rsidR="00F95D0A" w:rsidRPr="00F95D0A" w:rsidRDefault="00F95D0A" w:rsidP="00F95D0A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rFonts w:ascii="Times New Roman" w:hAnsi="Times New Roman"/>
          <w:sz w:val="20"/>
          <w:szCs w:val="20"/>
          <w:lang w:eastAsia="en-US"/>
        </w:rPr>
      </w:pPr>
      <w:r w:rsidRPr="00F95D0A">
        <w:rPr>
          <w:rFonts w:ascii="Times New Roman" w:hAnsi="Times New Roman"/>
          <w:sz w:val="20"/>
          <w:szCs w:val="20"/>
          <w:lang w:eastAsia="en-US"/>
        </w:rPr>
        <w:t>Miejsce wykonywania usługi: Powiatowe Centrum Pomocy Rodzinie w Grodzisku Wielkopolskim, ul. Żwirki i Wigury 1, 62-065 Grodzisk Wlkp.</w:t>
      </w:r>
      <w:r w:rsidR="001C40DD">
        <w:rPr>
          <w:rFonts w:ascii="Times New Roman" w:hAnsi="Times New Roman"/>
          <w:sz w:val="20"/>
          <w:szCs w:val="20"/>
          <w:lang w:eastAsia="en-US"/>
        </w:rPr>
        <w:t>.</w:t>
      </w:r>
    </w:p>
    <w:p w:rsidR="00F11E45" w:rsidRPr="0089183F" w:rsidRDefault="0089183F" w:rsidP="00F11E45">
      <w:pPr>
        <w:pStyle w:val="Zwykytekst"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b/>
          <w:bCs/>
          <w:sz w:val="20"/>
          <w:szCs w:val="20"/>
        </w:rPr>
        <w:t>4</w:t>
      </w:r>
      <w:r w:rsidR="007036C1">
        <w:rPr>
          <w:rFonts w:ascii="Times New Roman" w:hAnsi="Times New Roman"/>
          <w:b/>
          <w:bCs/>
          <w:sz w:val="20"/>
          <w:szCs w:val="20"/>
        </w:rPr>
        <w:t>.2</w:t>
      </w:r>
      <w:r w:rsidR="00F11E45" w:rsidRPr="0089183F">
        <w:rPr>
          <w:rFonts w:ascii="Times New Roman" w:hAnsi="Times New Roman"/>
          <w:b/>
          <w:bCs/>
          <w:sz w:val="20"/>
          <w:szCs w:val="20"/>
        </w:rPr>
        <w:t>.2 Zadania Wykonawcy:</w:t>
      </w:r>
    </w:p>
    <w:p w:rsidR="00F11E45" w:rsidRDefault="00F11E45" w:rsidP="00F11E45">
      <w:pPr>
        <w:widowControl/>
        <w:numPr>
          <w:ilvl w:val="0"/>
          <w:numId w:val="14"/>
        </w:numPr>
        <w:suppressAutoHyphens/>
        <w:autoSpaceDE/>
        <w:autoSpaceDN/>
        <w:adjustRightInd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>Wykonawca zapewni radcę prawnego/prawnika z kompetencjami do prowadzenia specjalistycznego doradztwa w przedmiotowym zakresie;</w:t>
      </w:r>
    </w:p>
    <w:p w:rsidR="00C14EAF" w:rsidRPr="0089183F" w:rsidRDefault="00C14EAF" w:rsidP="00C14EAF">
      <w:pPr>
        <w:widowControl/>
        <w:numPr>
          <w:ilvl w:val="0"/>
          <w:numId w:val="14"/>
        </w:numPr>
        <w:suppressAutoHyphens/>
        <w:autoSpaceDE/>
        <w:autoSpaceDN/>
        <w:adjustRightInd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lastRenderedPageBreak/>
        <w:t>Przedstawienie dokumentacji realizowanej usługi w tym indywidualn</w:t>
      </w:r>
      <w:r>
        <w:rPr>
          <w:rFonts w:ascii="Times New Roman" w:hAnsi="Times New Roman"/>
          <w:sz w:val="20"/>
          <w:szCs w:val="20"/>
        </w:rPr>
        <w:t xml:space="preserve">ych </w:t>
      </w:r>
      <w:r w:rsidRPr="0089183F">
        <w:rPr>
          <w:rFonts w:ascii="Times New Roman" w:hAnsi="Times New Roman"/>
          <w:sz w:val="20"/>
          <w:szCs w:val="20"/>
        </w:rPr>
        <w:t xml:space="preserve"> kart doradztwa oraz kart</w:t>
      </w:r>
      <w:r>
        <w:rPr>
          <w:rFonts w:ascii="Times New Roman" w:hAnsi="Times New Roman"/>
          <w:sz w:val="20"/>
          <w:szCs w:val="20"/>
        </w:rPr>
        <w:t>y</w:t>
      </w:r>
      <w:r w:rsidRPr="0089183F">
        <w:rPr>
          <w:rFonts w:ascii="Times New Roman" w:hAnsi="Times New Roman"/>
          <w:sz w:val="20"/>
          <w:szCs w:val="20"/>
        </w:rPr>
        <w:t xml:space="preserve"> czasu pracy doradcy stanowiąc</w:t>
      </w:r>
      <w:r>
        <w:rPr>
          <w:rFonts w:ascii="Times New Roman" w:hAnsi="Times New Roman"/>
          <w:sz w:val="20"/>
          <w:szCs w:val="20"/>
        </w:rPr>
        <w:t>ej</w:t>
      </w:r>
      <w:r w:rsidRPr="0089183F">
        <w:rPr>
          <w:rFonts w:ascii="Times New Roman" w:hAnsi="Times New Roman"/>
          <w:sz w:val="20"/>
          <w:szCs w:val="20"/>
        </w:rPr>
        <w:t xml:space="preserve"> zestawienie zrealizowanych godzin usług poradnictwa oraz lista obecności;</w:t>
      </w:r>
    </w:p>
    <w:p w:rsidR="00C14EAF" w:rsidRPr="0089183F" w:rsidRDefault="00C14EAF" w:rsidP="00C14EAF">
      <w:pPr>
        <w:widowControl/>
        <w:numPr>
          <w:ilvl w:val="0"/>
          <w:numId w:val="14"/>
        </w:numPr>
        <w:suppressAutoHyphens/>
        <w:autoSpaceDE/>
        <w:autoSpaceDN/>
        <w:adjustRightInd/>
        <w:jc w:val="both"/>
        <w:rPr>
          <w:rFonts w:ascii="Times New Roman" w:hAnsi="Times New Roman"/>
          <w:sz w:val="20"/>
          <w:szCs w:val="20"/>
        </w:rPr>
      </w:pPr>
      <w:r w:rsidRPr="0089183F">
        <w:rPr>
          <w:rFonts w:ascii="Times New Roman" w:hAnsi="Times New Roman"/>
          <w:sz w:val="20"/>
          <w:szCs w:val="20"/>
        </w:rPr>
        <w:t>Wykonawca ozna</w:t>
      </w:r>
      <w:r>
        <w:rPr>
          <w:rFonts w:ascii="Times New Roman" w:hAnsi="Times New Roman"/>
          <w:sz w:val="20"/>
          <w:szCs w:val="20"/>
        </w:rPr>
        <w:t xml:space="preserve">kuje </w:t>
      </w:r>
      <w:r w:rsidRPr="0089183F">
        <w:rPr>
          <w:rFonts w:ascii="Times New Roman" w:hAnsi="Times New Roman"/>
          <w:sz w:val="20"/>
          <w:szCs w:val="20"/>
        </w:rPr>
        <w:t>pomieszczenia, w których będą odbywały się zajęcia zgodnie z aktualnymi wytycznymi w zakresie informacji i promocji Regionalnego Programu Operacyjnego Województwa Wielkopolskiego</w:t>
      </w:r>
    </w:p>
    <w:p w:rsidR="00F11E45" w:rsidRPr="0089183F" w:rsidRDefault="00F11E45" w:rsidP="00F11E45">
      <w:pPr>
        <w:pStyle w:val="Zwykytekst"/>
        <w:jc w:val="both"/>
        <w:rPr>
          <w:rStyle w:val="FontStyle73"/>
          <w:rFonts w:ascii="Times New Roman" w:hAnsi="Times New Roman" w:cs="Times New Roman"/>
        </w:rPr>
      </w:pPr>
    </w:p>
    <w:p w:rsidR="00DA3618" w:rsidRPr="0089183F" w:rsidRDefault="00DA3618">
      <w:pPr>
        <w:rPr>
          <w:rFonts w:ascii="Times New Roman" w:hAnsi="Times New Roman"/>
          <w:sz w:val="20"/>
          <w:szCs w:val="20"/>
        </w:rPr>
      </w:pPr>
    </w:p>
    <w:p w:rsidR="0089183F" w:rsidRPr="0089183F" w:rsidRDefault="0089183F">
      <w:pPr>
        <w:rPr>
          <w:rFonts w:ascii="Times New Roman" w:hAnsi="Times New Roman"/>
          <w:sz w:val="20"/>
          <w:szCs w:val="20"/>
        </w:rPr>
      </w:pPr>
    </w:p>
    <w:sectPr w:rsidR="0089183F" w:rsidRPr="0089183F" w:rsidSect="00F11E45">
      <w:headerReference w:type="default" r:id="rId7"/>
      <w:footerReference w:type="default" r:id="rId8"/>
      <w:pgSz w:w="11905" w:h="16837"/>
      <w:pgMar w:top="993" w:right="1080" w:bottom="851" w:left="1080" w:header="284" w:footer="227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BD4" w:rsidRDefault="00BA1BD4">
      <w:r>
        <w:separator/>
      </w:r>
    </w:p>
  </w:endnote>
  <w:endnote w:type="continuationSeparator" w:id="0">
    <w:p w:rsidR="00BA1BD4" w:rsidRDefault="00BA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C1B" w:rsidRDefault="00B15C1B" w:rsidP="00B15C1B">
    <w:pPr>
      <w:pStyle w:val="Stopka"/>
      <w:jc w:val="center"/>
      <w:rPr>
        <w:rFonts w:ascii="Arial" w:hAnsi="Arial" w:cs="Arial"/>
        <w:sz w:val="16"/>
        <w:szCs w:val="16"/>
      </w:rPr>
    </w:pPr>
  </w:p>
  <w:p w:rsidR="00B15C1B" w:rsidRPr="00365937" w:rsidRDefault="00B15C1B" w:rsidP="00B15C1B">
    <w:pPr>
      <w:pStyle w:val="Stopka"/>
      <w:jc w:val="center"/>
      <w:rPr>
        <w:rFonts w:ascii="Arial" w:hAnsi="Arial" w:cs="Arial"/>
        <w:sz w:val="16"/>
        <w:szCs w:val="16"/>
      </w:rPr>
    </w:pPr>
    <w:r w:rsidRPr="00365937">
      <w:rPr>
        <w:rFonts w:ascii="Arial" w:hAnsi="Arial" w:cs="Arial"/>
        <w:sz w:val="16"/>
        <w:szCs w:val="16"/>
      </w:rPr>
      <w:t>Projekt „</w:t>
    </w:r>
    <w:r w:rsidRPr="00365937">
      <w:rPr>
        <w:rFonts w:ascii="Arial" w:hAnsi="Arial" w:cs="Arial"/>
        <w:bCs/>
        <w:sz w:val="16"/>
        <w:szCs w:val="16"/>
      </w:rPr>
      <w:t>PLAN NA LEPSZE JUTRO</w:t>
    </w:r>
    <w:r w:rsidRPr="00365937">
      <w:rPr>
        <w:rFonts w:ascii="Arial" w:hAnsi="Arial" w:cs="Arial"/>
        <w:sz w:val="16"/>
        <w:szCs w:val="16"/>
      </w:rPr>
      <w:t>”  współfinansowany ze środków  Europejskiego Funduszu  Społecznego w ramach Regionalnego Programu Operacyjnego Województwa Wielkopolskiego na lata 2014 – 2020,</w:t>
    </w:r>
  </w:p>
  <w:p w:rsidR="00B15C1B" w:rsidRPr="00365937" w:rsidRDefault="00B15C1B" w:rsidP="00B15C1B">
    <w:pPr>
      <w:pStyle w:val="Stopka"/>
      <w:jc w:val="center"/>
      <w:rPr>
        <w:rFonts w:ascii="Arial" w:hAnsi="Arial" w:cs="Arial"/>
        <w:sz w:val="16"/>
        <w:szCs w:val="16"/>
      </w:rPr>
    </w:pPr>
    <w:r w:rsidRPr="00365937">
      <w:rPr>
        <w:rFonts w:ascii="Arial" w:hAnsi="Arial" w:cs="Arial"/>
        <w:bCs/>
        <w:sz w:val="16"/>
        <w:szCs w:val="16"/>
      </w:rPr>
      <w:t>Oś priorytetowa 7 Włączenie społeczne</w:t>
    </w:r>
    <w:r w:rsidRPr="00365937">
      <w:rPr>
        <w:rFonts w:ascii="Arial" w:hAnsi="Arial" w:cs="Arial"/>
        <w:sz w:val="16"/>
        <w:szCs w:val="16"/>
      </w:rPr>
      <w:t>.</w:t>
    </w:r>
  </w:p>
  <w:p w:rsidR="00B15C1B" w:rsidRDefault="00C826F7" w:rsidP="00B15C1B">
    <w:pPr>
      <w:pStyle w:val="Stopka"/>
      <w:jc w:val="right"/>
    </w:pPr>
    <w:r>
      <w:fldChar w:fldCharType="begin"/>
    </w:r>
    <w:r w:rsidR="00B15C1B">
      <w:instrText xml:space="preserve"> PAGE   \* MERGEFORMAT </w:instrText>
    </w:r>
    <w:r>
      <w:fldChar w:fldCharType="separate"/>
    </w:r>
    <w:r w:rsidR="00E55A01">
      <w:rPr>
        <w:noProof/>
      </w:rPr>
      <w:t>1</w:t>
    </w:r>
    <w:r>
      <w:rPr>
        <w:noProof/>
      </w:rPr>
      <w:fldChar w:fldCharType="end"/>
    </w:r>
  </w:p>
  <w:p w:rsidR="00B15C1B" w:rsidRPr="00F47E20" w:rsidRDefault="00B15C1B" w:rsidP="00B15C1B">
    <w:pPr>
      <w:jc w:val="center"/>
      <w:outlineLvl w:val="0"/>
      <w:rPr>
        <w:rFonts w:ascii="Book Antiqua" w:hAnsi="Book Antiqua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BD4" w:rsidRDefault="00BA1BD4">
      <w:r>
        <w:separator/>
      </w:r>
    </w:p>
  </w:footnote>
  <w:footnote w:type="continuationSeparator" w:id="0">
    <w:p w:rsidR="00BA1BD4" w:rsidRDefault="00BA1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C1B" w:rsidRDefault="00B15C1B" w:rsidP="00B15C1B">
    <w:pPr>
      <w:widowControl/>
      <w:tabs>
        <w:tab w:val="center" w:pos="4872"/>
        <w:tab w:val="right" w:pos="9745"/>
      </w:tabs>
      <w:jc w:val="center"/>
    </w:pPr>
    <w:r>
      <w:rPr>
        <w:noProof/>
      </w:rPr>
      <w:drawing>
        <wp:inline distT="0" distB="0" distL="0" distR="0">
          <wp:extent cx="6153150" cy="609600"/>
          <wp:effectExtent l="0" t="0" r="0" b="0"/>
          <wp:docPr id="1" name="Obraz 1" descr="EFS_Samorzad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Samorzad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5C1B" w:rsidRDefault="00B15C1B" w:rsidP="00B15C1B">
    <w:pPr>
      <w:widowControl/>
      <w:tabs>
        <w:tab w:val="center" w:pos="4872"/>
        <w:tab w:val="right" w:pos="974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4C001A6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 w15:restartNumberingAfterBreak="0">
    <w:nsid w:val="016B0EF8"/>
    <w:multiLevelType w:val="multilevel"/>
    <w:tmpl w:val="C54C9B8E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13A14703"/>
    <w:multiLevelType w:val="hybridMultilevel"/>
    <w:tmpl w:val="B0FE99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CF1B32"/>
    <w:multiLevelType w:val="multilevel"/>
    <w:tmpl w:val="24DEB7B6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 w:hint="default"/>
      </w:rPr>
    </w:lvl>
  </w:abstractNum>
  <w:abstractNum w:abstractNumId="4" w15:restartNumberingAfterBreak="0">
    <w:nsid w:val="28E47B09"/>
    <w:multiLevelType w:val="hybridMultilevel"/>
    <w:tmpl w:val="DBEA52B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A594FA9"/>
    <w:multiLevelType w:val="hybridMultilevel"/>
    <w:tmpl w:val="77E630C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21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93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5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7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9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81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53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52" w:hanging="180"/>
      </w:pPr>
      <w:rPr>
        <w:rFonts w:cs="Times New Roman"/>
      </w:rPr>
    </w:lvl>
  </w:abstractNum>
  <w:abstractNum w:abstractNumId="6" w15:restartNumberingAfterBreak="0">
    <w:nsid w:val="2E5C4D52"/>
    <w:multiLevelType w:val="hybridMultilevel"/>
    <w:tmpl w:val="2C5C4BD8"/>
    <w:lvl w:ilvl="0" w:tplc="4B02119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D153D9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8" w15:restartNumberingAfterBreak="0">
    <w:nsid w:val="30F9747F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9" w15:restartNumberingAfterBreak="0">
    <w:nsid w:val="31FE1167"/>
    <w:multiLevelType w:val="hybridMultilevel"/>
    <w:tmpl w:val="88407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033F5"/>
    <w:multiLevelType w:val="hybridMultilevel"/>
    <w:tmpl w:val="66DEDD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702234"/>
    <w:multiLevelType w:val="hybridMultilevel"/>
    <w:tmpl w:val="5D9C95EA"/>
    <w:lvl w:ilvl="0" w:tplc="DD72DD72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BC100B"/>
    <w:multiLevelType w:val="hybridMultilevel"/>
    <w:tmpl w:val="52B43DCE"/>
    <w:lvl w:ilvl="0" w:tplc="229E77C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62BA4"/>
    <w:multiLevelType w:val="hybridMultilevel"/>
    <w:tmpl w:val="C7F22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5631C"/>
    <w:multiLevelType w:val="multilevel"/>
    <w:tmpl w:val="09681832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 w:hint="default"/>
      </w:rPr>
    </w:lvl>
  </w:abstractNum>
  <w:abstractNum w:abstractNumId="15" w15:restartNumberingAfterBreak="0">
    <w:nsid w:val="470E27B0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6" w15:restartNumberingAfterBreak="0">
    <w:nsid w:val="497422DE"/>
    <w:multiLevelType w:val="hybridMultilevel"/>
    <w:tmpl w:val="C2BC490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F4821"/>
    <w:multiLevelType w:val="multilevel"/>
    <w:tmpl w:val="C2BC490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470AF"/>
    <w:multiLevelType w:val="multilevel"/>
    <w:tmpl w:val="62E2D28A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 w:hint="default"/>
      </w:rPr>
    </w:lvl>
  </w:abstractNum>
  <w:abstractNum w:abstractNumId="19" w15:restartNumberingAfterBreak="0">
    <w:nsid w:val="4E933081"/>
    <w:multiLevelType w:val="multilevel"/>
    <w:tmpl w:val="29AC2682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 w:hint="default"/>
      </w:rPr>
    </w:lvl>
  </w:abstractNum>
  <w:abstractNum w:abstractNumId="20" w15:restartNumberingAfterBreak="0">
    <w:nsid w:val="4F8D0C35"/>
    <w:multiLevelType w:val="hybridMultilevel"/>
    <w:tmpl w:val="EDA8D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00E05"/>
    <w:multiLevelType w:val="hybridMultilevel"/>
    <w:tmpl w:val="34BEDCE8"/>
    <w:lvl w:ilvl="0" w:tplc="C8DC20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AB2D9F"/>
    <w:multiLevelType w:val="hybridMultilevel"/>
    <w:tmpl w:val="DC4CEDFC"/>
    <w:lvl w:ilvl="0" w:tplc="33CEB49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8A5E84"/>
    <w:multiLevelType w:val="hybridMultilevel"/>
    <w:tmpl w:val="6870E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F5C5A"/>
    <w:multiLevelType w:val="hybridMultilevel"/>
    <w:tmpl w:val="6FEABDC6"/>
    <w:lvl w:ilvl="0" w:tplc="ACE2075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C8095C"/>
    <w:multiLevelType w:val="hybridMultilevel"/>
    <w:tmpl w:val="74F8D212"/>
    <w:lvl w:ilvl="0" w:tplc="2F308A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F261B6"/>
    <w:multiLevelType w:val="multilevel"/>
    <w:tmpl w:val="0F2A117A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5"/>
  </w:num>
  <w:num w:numId="5">
    <w:abstractNumId w:val="1"/>
  </w:num>
  <w:num w:numId="6">
    <w:abstractNumId w:val="26"/>
  </w:num>
  <w:num w:numId="7">
    <w:abstractNumId w:val="3"/>
  </w:num>
  <w:num w:numId="8">
    <w:abstractNumId w:val="25"/>
  </w:num>
  <w:num w:numId="9">
    <w:abstractNumId w:val="24"/>
  </w:num>
  <w:num w:numId="10">
    <w:abstractNumId w:val="18"/>
  </w:num>
  <w:num w:numId="11">
    <w:abstractNumId w:val="14"/>
  </w:num>
  <w:num w:numId="12">
    <w:abstractNumId w:val="21"/>
  </w:num>
  <w:num w:numId="13">
    <w:abstractNumId w:val="19"/>
  </w:num>
  <w:num w:numId="14">
    <w:abstractNumId w:val="6"/>
  </w:num>
  <w:num w:numId="15">
    <w:abstractNumId w:val="22"/>
  </w:num>
  <w:num w:numId="16">
    <w:abstractNumId w:val="11"/>
  </w:num>
  <w:num w:numId="17">
    <w:abstractNumId w:val="2"/>
  </w:num>
  <w:num w:numId="18">
    <w:abstractNumId w:val="4"/>
  </w:num>
  <w:num w:numId="19">
    <w:abstractNumId w:val="16"/>
  </w:num>
  <w:num w:numId="20">
    <w:abstractNumId w:val="17"/>
  </w:num>
  <w:num w:numId="21">
    <w:abstractNumId w:val="9"/>
  </w:num>
  <w:num w:numId="22">
    <w:abstractNumId w:val="12"/>
  </w:num>
  <w:num w:numId="23">
    <w:abstractNumId w:val="7"/>
  </w:num>
  <w:num w:numId="24">
    <w:abstractNumId w:val="15"/>
  </w:num>
  <w:num w:numId="25">
    <w:abstractNumId w:val="20"/>
  </w:num>
  <w:num w:numId="26">
    <w:abstractNumId w:val="23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45"/>
    <w:rsid w:val="00091A58"/>
    <w:rsid w:val="00097B28"/>
    <w:rsid w:val="000F753A"/>
    <w:rsid w:val="001C40DD"/>
    <w:rsid w:val="001D2EF6"/>
    <w:rsid w:val="00321028"/>
    <w:rsid w:val="00336BDD"/>
    <w:rsid w:val="00440004"/>
    <w:rsid w:val="006C4E57"/>
    <w:rsid w:val="006F2351"/>
    <w:rsid w:val="007036C1"/>
    <w:rsid w:val="00772D29"/>
    <w:rsid w:val="007801AD"/>
    <w:rsid w:val="00795B0B"/>
    <w:rsid w:val="0089183F"/>
    <w:rsid w:val="009E4C25"/>
    <w:rsid w:val="00A17488"/>
    <w:rsid w:val="00B15C1B"/>
    <w:rsid w:val="00BA1BD4"/>
    <w:rsid w:val="00BF7509"/>
    <w:rsid w:val="00C14EAF"/>
    <w:rsid w:val="00C826F7"/>
    <w:rsid w:val="00D0237B"/>
    <w:rsid w:val="00DA3618"/>
    <w:rsid w:val="00E55A01"/>
    <w:rsid w:val="00E65235"/>
    <w:rsid w:val="00E85EBC"/>
    <w:rsid w:val="00F11E45"/>
    <w:rsid w:val="00F9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8CD6E-35C5-4B99-A5C5-7A0238A4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5D0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F11E45"/>
    <w:pPr>
      <w:spacing w:line="281" w:lineRule="exact"/>
      <w:jc w:val="both"/>
    </w:pPr>
  </w:style>
  <w:style w:type="paragraph" w:customStyle="1" w:styleId="Style56">
    <w:name w:val="Style56"/>
    <w:basedOn w:val="Normalny"/>
    <w:uiPriority w:val="99"/>
    <w:rsid w:val="00F11E45"/>
  </w:style>
  <w:style w:type="character" w:customStyle="1" w:styleId="FontStyle73">
    <w:name w:val="Font Style73"/>
    <w:basedOn w:val="Domylnaczcionkaakapitu"/>
    <w:uiPriority w:val="99"/>
    <w:rsid w:val="00F11E45"/>
    <w:rPr>
      <w:rFonts w:ascii="Bookman Old Style" w:hAnsi="Bookman Old Style" w:cs="Bookman Old Style"/>
      <w:sz w:val="20"/>
      <w:szCs w:val="20"/>
    </w:rPr>
  </w:style>
  <w:style w:type="character" w:customStyle="1" w:styleId="FontStyle81">
    <w:name w:val="Font Style81"/>
    <w:basedOn w:val="Domylnaczcionkaakapitu"/>
    <w:uiPriority w:val="99"/>
    <w:rsid w:val="00F11E45"/>
    <w:rPr>
      <w:rFonts w:ascii="Bookman Old Style" w:hAnsi="Bookman Old Style" w:cs="Bookman Old Style"/>
      <w:b/>
      <w:bCs/>
      <w:sz w:val="26"/>
      <w:szCs w:val="26"/>
    </w:rPr>
  </w:style>
  <w:style w:type="paragraph" w:styleId="Stopka">
    <w:name w:val="footer"/>
    <w:aliases w:val="Znak"/>
    <w:basedOn w:val="Normalny"/>
    <w:link w:val="StopkaZnak"/>
    <w:uiPriority w:val="99"/>
    <w:rsid w:val="00F11E45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"/>
    <w:basedOn w:val="Domylnaczcionkaakapitu"/>
    <w:link w:val="Stopka"/>
    <w:uiPriority w:val="99"/>
    <w:rsid w:val="00F11E45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11E4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1E45"/>
    <w:pPr>
      <w:ind w:left="720"/>
    </w:pPr>
  </w:style>
  <w:style w:type="paragraph" w:styleId="Zwykytekst">
    <w:name w:val="Plain Text"/>
    <w:basedOn w:val="Normalny"/>
    <w:link w:val="ZwykytekstZnak"/>
    <w:rsid w:val="00F11E45"/>
    <w:pPr>
      <w:widowControl/>
      <w:autoSpaceDE/>
      <w:autoSpaceDN/>
      <w:adjustRightInd/>
    </w:pPr>
    <w:rPr>
      <w:rFonts w:ascii="Consolas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F11E45"/>
    <w:rPr>
      <w:rFonts w:ascii="Consolas" w:eastAsia="Times New Roman" w:hAnsi="Consolas" w:cs="Times New Roman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rsid w:val="00F11E4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11E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E45"/>
    <w:rPr>
      <w:rFonts w:ascii="Bookman Old Style" w:eastAsia="Times New Roman" w:hAnsi="Bookman Old Style" w:cs="Times New Roman"/>
      <w:sz w:val="20"/>
      <w:szCs w:val="20"/>
      <w:lang w:eastAsia="pl-PL"/>
    </w:rPr>
  </w:style>
  <w:style w:type="paragraph" w:customStyle="1" w:styleId="bodyustawa">
    <w:name w:val="body ustawa"/>
    <w:uiPriority w:val="99"/>
    <w:rsid w:val="00F11E45"/>
    <w:pPr>
      <w:widowControl w:val="0"/>
      <w:suppressAutoHyphens/>
      <w:autoSpaceDE w:val="0"/>
      <w:spacing w:after="0" w:line="210" w:lineRule="atLeast"/>
      <w:ind w:firstLine="182"/>
      <w:jc w:val="both"/>
    </w:pPr>
    <w:rPr>
      <w:rFonts w:ascii="Bookman Old Style" w:eastAsia="Times New Roman" w:hAnsi="Bookman Old Style" w:cs="Times New Roman"/>
      <w:sz w:val="18"/>
      <w:szCs w:val="1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E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E45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0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0DD"/>
    <w:rPr>
      <w:rFonts w:ascii="Bookman Old Style" w:eastAsia="Times New Roman" w:hAnsi="Bookman Old Style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C40DD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Tomasz Pocztowy</cp:lastModifiedBy>
  <cp:revision>2</cp:revision>
  <dcterms:created xsi:type="dcterms:W3CDTF">2017-04-12T09:22:00Z</dcterms:created>
  <dcterms:modified xsi:type="dcterms:W3CDTF">2017-04-12T09:22:00Z</dcterms:modified>
</cp:coreProperties>
</file>