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A9BC" w14:textId="3FE3F3D2" w:rsidR="00A12688" w:rsidRPr="00031906" w:rsidRDefault="00A12688" w:rsidP="00A12688">
      <w:pPr>
        <w:spacing w:before="240" w:after="120"/>
        <w:jc w:val="right"/>
        <w:rPr>
          <w:lang w:eastAsia="ar-SA"/>
        </w:rPr>
      </w:pP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 w:rsidRPr="00031906">
        <w:rPr>
          <w:lang w:eastAsia="ar-SA"/>
        </w:rPr>
        <w:t xml:space="preserve">     Załącznik nr  do </w:t>
      </w:r>
      <w:r>
        <w:rPr>
          <w:lang w:eastAsia="ar-SA"/>
        </w:rPr>
        <w:t>zapytania ofertowego</w:t>
      </w:r>
    </w:p>
    <w:p w14:paraId="430642D3" w14:textId="796E5675" w:rsidR="00A12688" w:rsidRPr="00031906" w:rsidRDefault="00A12688" w:rsidP="00A12688">
      <w:pPr>
        <w:numPr>
          <w:ilvl w:val="6"/>
          <w:numId w:val="0"/>
        </w:numPr>
        <w:tabs>
          <w:tab w:val="num" w:pos="0"/>
          <w:tab w:val="left" w:pos="3168"/>
        </w:tabs>
        <w:suppressAutoHyphens w:val="0"/>
        <w:spacing w:before="240" w:after="60"/>
        <w:jc w:val="center"/>
        <w:outlineLvl w:val="6"/>
        <w:rPr>
          <w:lang w:eastAsia="ar-SA"/>
        </w:rPr>
      </w:pPr>
      <w:r w:rsidRPr="00031906">
        <w:rPr>
          <w:rFonts w:eastAsia="Arial Unicode MS"/>
          <w:b/>
          <w:lang w:eastAsia="ar-SA"/>
        </w:rPr>
        <w:t xml:space="preserve">UMOWA Nr </w:t>
      </w:r>
      <w:r w:rsidRPr="002F3823">
        <w:rPr>
          <w:rFonts w:eastAsia="Arial Unicode MS"/>
          <w:b/>
          <w:lang w:eastAsia="ar-SA"/>
        </w:rPr>
        <w:t>PCPR.2260.2.</w:t>
      </w:r>
      <w:r w:rsidR="004101CB">
        <w:rPr>
          <w:rFonts w:eastAsia="Arial Unicode MS"/>
          <w:b/>
          <w:lang w:eastAsia="ar-SA"/>
        </w:rPr>
        <w:t>2</w:t>
      </w:r>
      <w:r w:rsidR="0096794A">
        <w:rPr>
          <w:rFonts w:eastAsia="Arial Unicode MS"/>
          <w:b/>
          <w:lang w:eastAsia="ar-SA"/>
        </w:rPr>
        <w:t>4</w:t>
      </w:r>
      <w:r w:rsidRPr="002F3823">
        <w:rPr>
          <w:rFonts w:eastAsia="Arial Unicode MS"/>
          <w:b/>
          <w:lang w:eastAsia="ar-SA"/>
        </w:rPr>
        <w:t>/2021</w:t>
      </w:r>
    </w:p>
    <w:p w14:paraId="623E74F6" w14:textId="77777777" w:rsidR="00A12688" w:rsidRDefault="00A12688" w:rsidP="00A12688">
      <w:pPr>
        <w:spacing w:before="240" w:after="120"/>
        <w:jc w:val="center"/>
        <w:rPr>
          <w:rFonts w:eastAsia="Arial Unicode MS"/>
          <w:lang w:eastAsia="ar-SA"/>
        </w:rPr>
      </w:pPr>
      <w:r w:rsidRPr="00031906">
        <w:rPr>
          <w:rFonts w:eastAsia="Arial Unicode MS"/>
          <w:lang w:eastAsia="ar-SA"/>
        </w:rPr>
        <w:t>zawarta w Grodzisku Wielkopolskim w dniu ………..2021 r., pomiędzy:</w:t>
      </w:r>
    </w:p>
    <w:p w14:paraId="1119F92E" w14:textId="77777777" w:rsidR="00A12688" w:rsidRPr="00031906" w:rsidRDefault="00A12688" w:rsidP="00A12688">
      <w:pPr>
        <w:spacing w:before="240" w:after="120"/>
        <w:jc w:val="center"/>
        <w:rPr>
          <w:lang w:eastAsia="ar-SA"/>
        </w:rPr>
      </w:pPr>
    </w:p>
    <w:p w14:paraId="2C791E32" w14:textId="77777777" w:rsidR="00A12688" w:rsidRPr="00017F03" w:rsidRDefault="00A12688" w:rsidP="00A12688">
      <w:pPr>
        <w:spacing w:line="360" w:lineRule="auto"/>
        <w:jc w:val="both"/>
        <w:rPr>
          <w:bCs/>
        </w:rPr>
      </w:pPr>
      <w:r w:rsidRPr="00017F03">
        <w:rPr>
          <w:b/>
        </w:rPr>
        <w:t xml:space="preserve">Powiatem Grodziskim </w:t>
      </w:r>
      <w:r w:rsidRPr="00017F03">
        <w:rPr>
          <w:bCs/>
        </w:rPr>
        <w:t xml:space="preserve">ul. Żwirki i Wigury 1, 62-065 Grodzisk Wielkopolski, </w:t>
      </w:r>
      <w:r>
        <w:rPr>
          <w:bCs/>
        </w:rPr>
        <w:br/>
      </w:r>
      <w:r w:rsidRPr="00017F03">
        <w:rPr>
          <w:bCs/>
        </w:rPr>
        <w:t>NIP: 995-02-08-895</w:t>
      </w:r>
      <w:r w:rsidRPr="00017F03">
        <w:rPr>
          <w:b/>
        </w:rPr>
        <w:t xml:space="preserve"> działającym przez Powiatowe Centrum Pomocy Rodzinie</w:t>
      </w:r>
      <w:r w:rsidRPr="00017F03">
        <w:t xml:space="preserve"> </w:t>
      </w:r>
      <w:r>
        <w:br/>
      </w:r>
      <w:r w:rsidRPr="00017F03">
        <w:t>w Grodzisku Wlkp. ul. Żwirki i Wigury nr 1, 62-065 Grodzisk Wlkp., NIP 9950043023</w:t>
      </w:r>
      <w:r w:rsidRPr="00017F03">
        <w:rPr>
          <w:lang w:eastAsia="ar-SA"/>
        </w:rPr>
        <w:t xml:space="preserve"> reprezentowanym prz</w:t>
      </w:r>
      <w:r>
        <w:rPr>
          <w:lang w:eastAsia="ar-SA"/>
        </w:rPr>
        <w:t>y</w:t>
      </w:r>
      <w:r w:rsidRPr="00017F03">
        <w:rPr>
          <w:lang w:eastAsia="ar-SA"/>
        </w:rPr>
        <w:t xml:space="preserve"> </w:t>
      </w:r>
      <w:r w:rsidRPr="00017F03">
        <w:rPr>
          <w:bCs/>
        </w:rPr>
        <w:t xml:space="preserve">zawieraniu niniejszej umowy przez: </w:t>
      </w:r>
    </w:p>
    <w:p w14:paraId="3D883EC1" w14:textId="77777777" w:rsidR="00A12688" w:rsidRPr="00017F03" w:rsidRDefault="00A12688" w:rsidP="00A12688">
      <w:pPr>
        <w:spacing w:line="360" w:lineRule="auto"/>
        <w:jc w:val="both"/>
        <w:rPr>
          <w:bCs/>
        </w:rPr>
      </w:pPr>
      <w:r w:rsidRPr="00017F03">
        <w:rPr>
          <w:bCs/>
        </w:rPr>
        <w:t>Agnieszkę Brambor – Nolkę – Dyrektora Powiatowego Centrum Pomocy Rodzinie w Grodzisku Wielkopolskim, działającego na podstawie uchwały nr 224/2020 z dnia 24 marca 2020 roku Zarządu Powiatu Grodziskiego,</w:t>
      </w:r>
    </w:p>
    <w:p w14:paraId="2EDC3CBE" w14:textId="77777777" w:rsidR="00A12688" w:rsidRPr="00031906" w:rsidRDefault="00A12688" w:rsidP="00A12688">
      <w:pPr>
        <w:spacing w:line="360" w:lineRule="auto"/>
        <w:jc w:val="both"/>
      </w:pPr>
      <w:r w:rsidRPr="00031906">
        <w:t xml:space="preserve">zwanym w treści umowy </w:t>
      </w:r>
      <w:r w:rsidRPr="00031906">
        <w:rPr>
          <w:b/>
        </w:rPr>
        <w:t xml:space="preserve">Zamawiającym, </w:t>
      </w:r>
      <w:r>
        <w:t xml:space="preserve">reprezentowanym przez </w:t>
      </w:r>
    </w:p>
    <w:p w14:paraId="52131B91" w14:textId="77777777" w:rsidR="00A12688" w:rsidRPr="00031906" w:rsidRDefault="00A12688" w:rsidP="00A12688">
      <w:pPr>
        <w:spacing w:line="360" w:lineRule="auto"/>
        <w:jc w:val="both"/>
      </w:pPr>
      <w:r w:rsidRPr="00031906">
        <w:t>a:</w:t>
      </w:r>
    </w:p>
    <w:p w14:paraId="42155BA6" w14:textId="77777777" w:rsidR="00A12688" w:rsidRPr="00031906" w:rsidRDefault="00A12688" w:rsidP="00A12688">
      <w:pPr>
        <w:spacing w:line="360" w:lineRule="auto"/>
        <w:jc w:val="both"/>
      </w:pPr>
      <w:r w:rsidRPr="00031906">
        <w:t>……………………………………………………………………………………………………………………………………………………………………………………;</w:t>
      </w:r>
    </w:p>
    <w:p w14:paraId="4869BE34" w14:textId="77777777" w:rsidR="00A12688" w:rsidRPr="0068052E" w:rsidRDefault="00A12688" w:rsidP="00A12688">
      <w:pPr>
        <w:spacing w:line="360" w:lineRule="auto"/>
        <w:jc w:val="both"/>
      </w:pPr>
      <w:r w:rsidRPr="00031906">
        <w:t xml:space="preserve">Zwanym w treści umowy </w:t>
      </w:r>
      <w:r w:rsidRPr="00031906">
        <w:rPr>
          <w:b/>
        </w:rPr>
        <w:t xml:space="preserve">Wykonawcą, </w:t>
      </w:r>
    </w:p>
    <w:p w14:paraId="1BB2B4FF" w14:textId="77777777" w:rsidR="00A12688" w:rsidRPr="00031906" w:rsidRDefault="00A12688" w:rsidP="00A12688">
      <w:pPr>
        <w:spacing w:line="360" w:lineRule="auto"/>
        <w:jc w:val="both"/>
      </w:pPr>
      <w:r w:rsidRPr="00031906">
        <w:t>została zawarta umowa o następującej treści:</w:t>
      </w:r>
    </w:p>
    <w:p w14:paraId="31D667E4" w14:textId="77777777" w:rsidR="00A12688" w:rsidRPr="00031906" w:rsidRDefault="00A12688" w:rsidP="00A12688">
      <w:pPr>
        <w:spacing w:before="120" w:after="120"/>
        <w:jc w:val="center"/>
        <w:rPr>
          <w:rFonts w:eastAsia="Arial Unicode MS"/>
          <w:b/>
          <w:lang w:eastAsia="ar-SA"/>
        </w:rPr>
      </w:pPr>
      <w:r>
        <w:rPr>
          <w:rFonts w:eastAsia="Arial Unicode MS"/>
          <w:b/>
          <w:lang w:eastAsia="ar-SA"/>
        </w:rPr>
        <w:t>§ 1</w:t>
      </w:r>
    </w:p>
    <w:p w14:paraId="095C53B9" w14:textId="77777777" w:rsidR="00A12688" w:rsidRPr="00031906" w:rsidRDefault="00A12688" w:rsidP="00A12688">
      <w:pPr>
        <w:spacing w:line="360" w:lineRule="auto"/>
        <w:jc w:val="both"/>
      </w:pPr>
      <w:r w:rsidRPr="00031906">
        <w:rPr>
          <w:rFonts w:eastAsia="Arial Unicode MS"/>
          <w:lang w:eastAsia="ar-SA"/>
        </w:rPr>
        <w:t xml:space="preserve">1. Zamawiający  oświadcza, że umowa zostaje zawarta w ramach realizacji projektu </w:t>
      </w:r>
      <w:r w:rsidRPr="00031906">
        <w:t xml:space="preserve">„PLAN NA LEPSZE JUTRO PLUS” </w:t>
      </w:r>
      <w:r>
        <w:t>współfinansowanego</w:t>
      </w:r>
      <w:r w:rsidRPr="00031906">
        <w:t xml:space="preserve"> z Unii Europejskiej w ramach Europejskiego Funduszu Społecznego.</w:t>
      </w:r>
      <w:r>
        <w:t xml:space="preserve"> </w:t>
      </w:r>
    </w:p>
    <w:p w14:paraId="36049508" w14:textId="77777777" w:rsidR="00A12688" w:rsidRPr="00031906" w:rsidRDefault="00A12688" w:rsidP="00A12688">
      <w:pPr>
        <w:spacing w:line="360" w:lineRule="auto"/>
        <w:jc w:val="both"/>
        <w:rPr>
          <w:lang w:eastAsia="ar-SA"/>
        </w:rPr>
      </w:pPr>
      <w:r w:rsidRPr="00031906">
        <w:t xml:space="preserve">2. </w:t>
      </w:r>
      <w:r w:rsidRPr="00031906">
        <w:rPr>
          <w:rFonts w:eastAsia="Arial Unicode MS"/>
          <w:lang w:eastAsia="ar-SA"/>
        </w:rPr>
        <w:t>Wykonawca</w:t>
      </w:r>
      <w:r w:rsidRPr="00031906">
        <w:rPr>
          <w:bCs/>
          <w:lang w:eastAsia="ar-SA"/>
        </w:rPr>
        <w:t xml:space="preserve"> </w:t>
      </w:r>
      <w:r w:rsidRPr="00031906">
        <w:rPr>
          <w:lang w:eastAsia="ar-SA"/>
        </w:rPr>
        <w:t>oświadcza, że jest uprawniony do występowania w obrocie prawnym i posiada niezbędne uprawnienia i kwalifikacje do pełnej realizacji przedmiotu umowy.</w:t>
      </w:r>
    </w:p>
    <w:p w14:paraId="68D62FEB" w14:textId="77777777" w:rsidR="00A12688" w:rsidRPr="00031906" w:rsidRDefault="00A12688" w:rsidP="00A12688">
      <w:pPr>
        <w:jc w:val="both"/>
        <w:rPr>
          <w:rFonts w:eastAsia="Arial Unicode MS"/>
          <w:b/>
          <w:sz w:val="20"/>
          <w:szCs w:val="20"/>
          <w:lang w:eastAsia="ar-SA"/>
        </w:rPr>
      </w:pPr>
    </w:p>
    <w:p w14:paraId="7BF9264E" w14:textId="77777777" w:rsidR="00A12688" w:rsidRPr="00544DC0" w:rsidRDefault="00A12688" w:rsidP="00A12688">
      <w:pPr>
        <w:spacing w:before="120" w:after="120"/>
        <w:jc w:val="center"/>
        <w:rPr>
          <w:lang w:eastAsia="ar-SA"/>
        </w:rPr>
      </w:pPr>
      <w:r>
        <w:rPr>
          <w:rFonts w:eastAsia="Arial Unicode MS"/>
          <w:b/>
          <w:lang w:eastAsia="ar-SA"/>
        </w:rPr>
        <w:t>§ 2</w:t>
      </w:r>
    </w:p>
    <w:p w14:paraId="203F79AC" w14:textId="77777777" w:rsidR="00A12688" w:rsidRPr="00031906" w:rsidRDefault="00A12688" w:rsidP="00A12688">
      <w:pPr>
        <w:tabs>
          <w:tab w:val="left" w:pos="438"/>
        </w:tabs>
        <w:suppressAutoHyphens w:val="0"/>
        <w:spacing w:line="360" w:lineRule="auto"/>
        <w:jc w:val="both"/>
        <w:rPr>
          <w:lang w:eastAsia="ar-SA"/>
        </w:rPr>
      </w:pPr>
      <w:r w:rsidRPr="00031906">
        <w:rPr>
          <w:rFonts w:eastAsia="Arial Unicode MS"/>
          <w:lang w:eastAsia="ar-SA"/>
        </w:rPr>
        <w:t>1. Na zasadach określonych w niniejszej umowie:</w:t>
      </w:r>
    </w:p>
    <w:p w14:paraId="2335A613" w14:textId="3B1122DC" w:rsidR="00A12688" w:rsidRPr="00CE2060" w:rsidRDefault="00A12688" w:rsidP="00FF6A3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bCs/>
        </w:rPr>
      </w:pPr>
      <w:r w:rsidRPr="00FF6A33">
        <w:rPr>
          <w:rFonts w:eastAsia="Arial Unicode MS"/>
          <w:lang w:eastAsia="ar-SA"/>
        </w:rPr>
        <w:t xml:space="preserve">1) Wykonawca zobowiązuje się do wykonania </w:t>
      </w:r>
      <w:r w:rsidR="00FF6A33" w:rsidRPr="00FF6A33">
        <w:t xml:space="preserve">usług polegających na przeprowadzeniu cyklu spotkań/kursów dla rodziców zastępczych pełniących opiekę i wychowanie. </w:t>
      </w:r>
      <w:r w:rsidRPr="00FF6A33">
        <w:rPr>
          <w:rFonts w:eastAsia="SimSun"/>
        </w:rPr>
        <w:t xml:space="preserve">korzystających ze wsparcia w ramach projektu „PLAN NA LEPSZE JUTRO PLUS” </w:t>
      </w:r>
    </w:p>
    <w:p w14:paraId="5C30FAE5" w14:textId="77777777" w:rsidR="00A12688" w:rsidRPr="00031906" w:rsidRDefault="00A12688" w:rsidP="00A12688">
      <w:pPr>
        <w:tabs>
          <w:tab w:val="left" w:pos="738"/>
        </w:tabs>
        <w:suppressAutoHyphens w:val="0"/>
        <w:spacing w:line="360" w:lineRule="auto"/>
        <w:jc w:val="both"/>
        <w:rPr>
          <w:lang w:eastAsia="ar-SA"/>
        </w:rPr>
      </w:pPr>
      <w:r w:rsidRPr="00031906">
        <w:rPr>
          <w:rFonts w:eastAsia="Arial Unicode MS"/>
          <w:lang w:eastAsia="ar-SA"/>
        </w:rPr>
        <w:t>2) Zamawiający zobowiązuje się do zapłaty na rzecz Wykonawcy wynagrodzenia.</w:t>
      </w:r>
    </w:p>
    <w:p w14:paraId="5E1614C8" w14:textId="5B2EC1B6" w:rsidR="00A12688" w:rsidRPr="00031906" w:rsidRDefault="00A12688" w:rsidP="00A12688">
      <w:pPr>
        <w:tabs>
          <w:tab w:val="left" w:pos="392"/>
        </w:tabs>
        <w:suppressAutoHyphens w:val="0"/>
        <w:spacing w:line="360" w:lineRule="auto"/>
        <w:jc w:val="both"/>
        <w:rPr>
          <w:lang w:eastAsia="ar-SA"/>
        </w:rPr>
      </w:pPr>
      <w:r w:rsidRPr="00031906">
        <w:rPr>
          <w:rFonts w:eastAsia="Arial Unicode MS"/>
          <w:lang w:eastAsia="ar-SA"/>
        </w:rPr>
        <w:lastRenderedPageBreak/>
        <w:t xml:space="preserve">2. Szczegółowy opis przedmiotu umowy określa załącznik nr 1 </w:t>
      </w:r>
      <w:r w:rsidR="00C32CA2">
        <w:rPr>
          <w:rFonts w:eastAsia="Arial Unicode MS"/>
          <w:lang w:eastAsia="ar-SA"/>
        </w:rPr>
        <w:t>do Zapytania Ofertowego</w:t>
      </w:r>
    </w:p>
    <w:p w14:paraId="10282496" w14:textId="77777777" w:rsidR="00A12688" w:rsidRDefault="00A12688" w:rsidP="00A12688">
      <w:pPr>
        <w:spacing w:line="360" w:lineRule="auto"/>
        <w:jc w:val="center"/>
        <w:rPr>
          <w:rFonts w:eastAsia="Arial Unicode MS"/>
          <w:b/>
          <w:lang w:eastAsia="ar-SA"/>
        </w:rPr>
      </w:pPr>
    </w:p>
    <w:p w14:paraId="6F103F7E" w14:textId="77777777" w:rsidR="00A12688" w:rsidRPr="00031906" w:rsidRDefault="00A12688" w:rsidP="00A12688">
      <w:pPr>
        <w:spacing w:line="360" w:lineRule="auto"/>
        <w:jc w:val="center"/>
        <w:rPr>
          <w:lang w:eastAsia="ar-SA"/>
        </w:rPr>
      </w:pPr>
      <w:r>
        <w:rPr>
          <w:rFonts w:eastAsia="Arial Unicode MS"/>
          <w:b/>
          <w:lang w:eastAsia="ar-SA"/>
        </w:rPr>
        <w:t>§ 3</w:t>
      </w:r>
    </w:p>
    <w:p w14:paraId="5D60BD08" w14:textId="552956BB" w:rsidR="00A12688" w:rsidRDefault="00A12688" w:rsidP="00A12688">
      <w:pPr>
        <w:suppressAutoHyphens w:val="0"/>
        <w:spacing w:line="360" w:lineRule="auto"/>
        <w:jc w:val="both"/>
        <w:rPr>
          <w:bCs/>
          <w:lang w:eastAsia="en-US"/>
        </w:rPr>
      </w:pPr>
      <w:r>
        <w:rPr>
          <w:bCs/>
          <w:lang w:eastAsia="en-US"/>
        </w:rPr>
        <w:t>Ww. usługi</w:t>
      </w:r>
      <w:r w:rsidRPr="00031906">
        <w:rPr>
          <w:bCs/>
          <w:lang w:eastAsia="en-US"/>
        </w:rPr>
        <w:t xml:space="preserve"> zostaną zrealizowane w termin</w:t>
      </w:r>
      <w:r w:rsidR="00FF6A33">
        <w:rPr>
          <w:bCs/>
          <w:lang w:eastAsia="en-US"/>
        </w:rPr>
        <w:t>ie od stycznia 2022 r. do października 2022 r.,</w:t>
      </w:r>
      <w:r w:rsidRPr="00031906">
        <w:rPr>
          <w:bCs/>
          <w:lang w:eastAsia="en-US"/>
        </w:rPr>
        <w:t xml:space="preserve"> </w:t>
      </w:r>
      <w:r>
        <w:rPr>
          <w:bCs/>
          <w:lang w:eastAsia="en-US"/>
        </w:rPr>
        <w:br/>
      </w:r>
      <w:r w:rsidRPr="00031906">
        <w:rPr>
          <w:bCs/>
          <w:lang w:eastAsia="en-US"/>
        </w:rPr>
        <w:t xml:space="preserve">w obiekcie </w:t>
      </w:r>
      <w:r>
        <w:rPr>
          <w:bCs/>
          <w:lang w:eastAsia="en-US"/>
        </w:rPr>
        <w:t>Powiatowego Centrum Pomocy Rodzinie w Grodzisku Wielkopolskim, ul. Żwirki i Wigury 1, 62-065 Grodzisk Wielkopolski</w:t>
      </w:r>
      <w:r w:rsidR="00FF6A33">
        <w:rPr>
          <w:bCs/>
          <w:lang w:eastAsia="en-US"/>
        </w:rPr>
        <w:t xml:space="preserve"> lub w formie zdalnej</w:t>
      </w:r>
      <w:r w:rsidRPr="00031906">
        <w:rPr>
          <w:bCs/>
          <w:lang w:eastAsia="en-US"/>
        </w:rPr>
        <w:t>.</w:t>
      </w:r>
    </w:p>
    <w:p w14:paraId="6340CA46" w14:textId="77777777" w:rsidR="00A12688" w:rsidRPr="00031906" w:rsidRDefault="00A12688" w:rsidP="00A12688">
      <w:pPr>
        <w:suppressAutoHyphens w:val="0"/>
        <w:spacing w:line="360" w:lineRule="auto"/>
        <w:jc w:val="both"/>
        <w:rPr>
          <w:bCs/>
          <w:lang w:eastAsia="en-US"/>
        </w:rPr>
      </w:pPr>
    </w:p>
    <w:p w14:paraId="479CCEA0" w14:textId="77777777" w:rsidR="00A12688" w:rsidRPr="00031906" w:rsidRDefault="00A12688" w:rsidP="00A12688">
      <w:pPr>
        <w:spacing w:line="360" w:lineRule="auto"/>
        <w:jc w:val="center"/>
        <w:rPr>
          <w:szCs w:val="20"/>
          <w:lang w:eastAsia="ar-SA"/>
        </w:rPr>
      </w:pPr>
      <w:r w:rsidRPr="00031906">
        <w:rPr>
          <w:rFonts w:eastAsia="Arial Unicode MS"/>
          <w:b/>
          <w:szCs w:val="20"/>
          <w:lang w:eastAsia="ar-SA"/>
        </w:rPr>
        <w:t>§ 4</w:t>
      </w:r>
    </w:p>
    <w:p w14:paraId="65AF98E1" w14:textId="2BCA57A2" w:rsidR="00A12688" w:rsidRPr="002F3823" w:rsidRDefault="00A12688" w:rsidP="00A12688">
      <w:pPr>
        <w:tabs>
          <w:tab w:val="num" w:pos="1260"/>
        </w:tabs>
        <w:suppressAutoHyphens w:val="0"/>
        <w:spacing w:line="360" w:lineRule="auto"/>
        <w:jc w:val="both"/>
        <w:rPr>
          <w:bCs/>
          <w:szCs w:val="20"/>
          <w:lang w:eastAsia="ar-SA"/>
        </w:rPr>
      </w:pPr>
      <w:r w:rsidRPr="002F3823">
        <w:rPr>
          <w:bCs/>
          <w:szCs w:val="20"/>
          <w:lang w:eastAsia="ar-SA"/>
        </w:rPr>
        <w:t xml:space="preserve">1. W poradnictwie brać udział będą rodzice </w:t>
      </w:r>
      <w:r w:rsidRPr="002F3823">
        <w:rPr>
          <w:bCs/>
        </w:rPr>
        <w:t>pełniący opiekę i wychowanie nad dziećmi  będącym</w:t>
      </w:r>
      <w:r>
        <w:rPr>
          <w:bCs/>
        </w:rPr>
        <w:t>i</w:t>
      </w:r>
      <w:r w:rsidRPr="002F3823">
        <w:rPr>
          <w:bCs/>
        </w:rPr>
        <w:t xml:space="preserve"> w pieczy zastępczej</w:t>
      </w:r>
      <w:r>
        <w:rPr>
          <w:bCs/>
        </w:rPr>
        <w:t>,</w:t>
      </w:r>
      <w:r w:rsidRPr="002F3823">
        <w:rPr>
          <w:bCs/>
        </w:rPr>
        <w:t xml:space="preserve"> </w:t>
      </w:r>
      <w:r w:rsidRPr="002F3823">
        <w:rPr>
          <w:bCs/>
          <w:szCs w:val="20"/>
          <w:lang w:eastAsia="ar-SA"/>
        </w:rPr>
        <w:t>- uczestnicy Projektu.</w:t>
      </w:r>
    </w:p>
    <w:p w14:paraId="1C88D7E4" w14:textId="0148F630" w:rsidR="00A12688" w:rsidRPr="00031906" w:rsidRDefault="00A12688" w:rsidP="00A12688">
      <w:pPr>
        <w:tabs>
          <w:tab w:val="num" w:pos="1260"/>
        </w:tabs>
        <w:suppressAutoHyphens w:val="0"/>
        <w:spacing w:line="360" w:lineRule="auto"/>
        <w:jc w:val="both"/>
        <w:rPr>
          <w:szCs w:val="20"/>
          <w:lang w:eastAsia="ar-SA"/>
        </w:rPr>
      </w:pPr>
      <w:r w:rsidRPr="00031906">
        <w:rPr>
          <w:bCs/>
          <w:szCs w:val="20"/>
          <w:lang w:eastAsia="ar-SA"/>
        </w:rPr>
        <w:t xml:space="preserve">2. Zestawienie ilościowe uczestników </w:t>
      </w:r>
      <w:r>
        <w:rPr>
          <w:bCs/>
          <w:szCs w:val="20"/>
          <w:lang w:eastAsia="ar-SA"/>
        </w:rPr>
        <w:t>warsztatów</w:t>
      </w:r>
      <w:r w:rsidRPr="00031906">
        <w:rPr>
          <w:bCs/>
          <w:szCs w:val="20"/>
          <w:lang w:eastAsia="ar-SA"/>
        </w:rPr>
        <w:t xml:space="preserve"> </w:t>
      </w:r>
      <w:r w:rsidR="00C32CA2">
        <w:rPr>
          <w:bCs/>
          <w:szCs w:val="20"/>
          <w:lang w:eastAsia="ar-SA"/>
        </w:rPr>
        <w:t>zostanie przekazane przed pierwszymi warsztatami.</w:t>
      </w:r>
    </w:p>
    <w:p w14:paraId="48CF0BBC" w14:textId="77777777" w:rsidR="00A12688" w:rsidRDefault="00A12688" w:rsidP="00A12688">
      <w:pPr>
        <w:spacing w:before="120" w:after="120"/>
        <w:jc w:val="center"/>
        <w:rPr>
          <w:rFonts w:eastAsia="Arial Unicode MS"/>
          <w:b/>
          <w:sz w:val="20"/>
          <w:szCs w:val="20"/>
          <w:lang w:eastAsia="ar-SA"/>
        </w:rPr>
      </w:pPr>
    </w:p>
    <w:p w14:paraId="4A021731" w14:textId="77777777" w:rsidR="00A12688" w:rsidRPr="00031906" w:rsidRDefault="00A12688" w:rsidP="00A12688">
      <w:pPr>
        <w:spacing w:line="360" w:lineRule="auto"/>
        <w:jc w:val="center"/>
        <w:rPr>
          <w:szCs w:val="20"/>
          <w:lang w:eastAsia="ar-SA"/>
        </w:rPr>
      </w:pPr>
      <w:r w:rsidRPr="00031906">
        <w:rPr>
          <w:rFonts w:eastAsia="Arial Unicode MS"/>
          <w:b/>
          <w:szCs w:val="20"/>
          <w:lang w:eastAsia="ar-SA"/>
        </w:rPr>
        <w:t>§ 5</w:t>
      </w:r>
    </w:p>
    <w:p w14:paraId="4D40A238" w14:textId="77777777" w:rsidR="00A12688" w:rsidRDefault="00A12688" w:rsidP="00A12688">
      <w:pPr>
        <w:suppressAutoHyphens w:val="0"/>
        <w:spacing w:line="360" w:lineRule="auto"/>
        <w:jc w:val="both"/>
        <w:rPr>
          <w:rFonts w:eastAsia="Arial Unicode MS"/>
          <w:sz w:val="20"/>
          <w:szCs w:val="20"/>
        </w:rPr>
      </w:pPr>
      <w:r w:rsidRPr="00031906">
        <w:rPr>
          <w:rFonts w:eastAsia="Arial Unicode MS"/>
          <w:szCs w:val="20"/>
        </w:rPr>
        <w:t>Wykonawca zobowiązuje się do prawidłowego wykonania wszelkich prac związanych z realizacją przedmiotu umowy zgodnie z jej treścią a także złożoną ofertą i obowiązującym prawem</w:t>
      </w:r>
      <w:r w:rsidRPr="00031906">
        <w:rPr>
          <w:rFonts w:eastAsia="Arial Unicode MS"/>
          <w:sz w:val="20"/>
          <w:szCs w:val="20"/>
        </w:rPr>
        <w:t>.</w:t>
      </w:r>
    </w:p>
    <w:p w14:paraId="439C1C01" w14:textId="77777777" w:rsidR="00A12688" w:rsidRPr="00031906" w:rsidRDefault="00A12688" w:rsidP="00A12688">
      <w:pPr>
        <w:suppressAutoHyphens w:val="0"/>
        <w:spacing w:line="360" w:lineRule="auto"/>
        <w:jc w:val="both"/>
        <w:rPr>
          <w:sz w:val="16"/>
          <w:szCs w:val="16"/>
        </w:rPr>
      </w:pPr>
    </w:p>
    <w:p w14:paraId="56EB2E26" w14:textId="77777777" w:rsidR="00A12688" w:rsidRPr="00031906" w:rsidRDefault="00A12688" w:rsidP="00A12688">
      <w:pPr>
        <w:spacing w:line="360" w:lineRule="auto"/>
        <w:jc w:val="center"/>
        <w:rPr>
          <w:lang w:eastAsia="ar-SA"/>
        </w:rPr>
      </w:pPr>
      <w:r w:rsidRPr="00031906">
        <w:rPr>
          <w:rFonts w:eastAsia="Arial Unicode MS"/>
          <w:b/>
          <w:lang w:eastAsia="ar-SA"/>
        </w:rPr>
        <w:t>§ 6</w:t>
      </w:r>
    </w:p>
    <w:p w14:paraId="17565534" w14:textId="504B2F9E" w:rsidR="00A12688" w:rsidRDefault="00A12688" w:rsidP="00A12688">
      <w:pPr>
        <w:suppressAutoHyphens w:val="0"/>
        <w:spacing w:line="360" w:lineRule="auto"/>
        <w:jc w:val="both"/>
        <w:rPr>
          <w:rFonts w:eastAsia="Arial Unicode MS"/>
        </w:rPr>
      </w:pPr>
      <w:r w:rsidRPr="00031906">
        <w:rPr>
          <w:rFonts w:eastAsia="Arial Unicode MS"/>
        </w:rPr>
        <w:t xml:space="preserve">Wykonawca jest zobowiązany do zapewnienia przeprowadzenia </w:t>
      </w:r>
      <w:r w:rsidRPr="00AA7B46">
        <w:rPr>
          <w:bCs/>
          <w:szCs w:val="20"/>
          <w:lang w:eastAsia="ar-SA"/>
        </w:rPr>
        <w:t>porad</w:t>
      </w:r>
      <w:r w:rsidRPr="00AA7B46">
        <w:rPr>
          <w:rFonts w:eastAsia="Arial Unicode MS"/>
        </w:rPr>
        <w:t>,</w:t>
      </w:r>
      <w:r w:rsidRPr="00031906">
        <w:rPr>
          <w:rFonts w:eastAsia="Arial Unicode MS"/>
        </w:rPr>
        <w:t xml:space="preserve"> w zakresie określonym niniejszą umową, przez osoby wskazane w ofercie złożonej w postępowaniu</w:t>
      </w:r>
      <w:r w:rsidR="00C32CA2">
        <w:rPr>
          <w:rFonts w:eastAsia="Arial Unicode MS"/>
        </w:rPr>
        <w:t>.</w:t>
      </w:r>
    </w:p>
    <w:p w14:paraId="660F66DB" w14:textId="77777777" w:rsidR="00A12688" w:rsidRPr="00031906" w:rsidRDefault="00A12688" w:rsidP="00A12688">
      <w:pPr>
        <w:suppressAutoHyphens w:val="0"/>
        <w:spacing w:line="360" w:lineRule="auto"/>
        <w:jc w:val="both"/>
      </w:pPr>
    </w:p>
    <w:p w14:paraId="77E9DDE2" w14:textId="77777777" w:rsidR="00A12688" w:rsidRPr="00031906" w:rsidRDefault="00A12688" w:rsidP="00A12688">
      <w:pPr>
        <w:spacing w:line="360" w:lineRule="auto"/>
        <w:jc w:val="center"/>
        <w:rPr>
          <w:lang w:eastAsia="ar-SA"/>
        </w:rPr>
      </w:pPr>
      <w:r w:rsidRPr="00031906">
        <w:rPr>
          <w:rFonts w:eastAsia="Arial Unicode MS"/>
          <w:b/>
          <w:lang w:eastAsia="ar-SA"/>
        </w:rPr>
        <w:t>§ 7</w:t>
      </w:r>
    </w:p>
    <w:p w14:paraId="61F230BE" w14:textId="77777777" w:rsidR="00A12688" w:rsidRPr="00AA7B46" w:rsidRDefault="00A12688" w:rsidP="00A12688">
      <w:pPr>
        <w:tabs>
          <w:tab w:val="left" w:pos="335"/>
        </w:tabs>
        <w:suppressAutoHyphens w:val="0"/>
        <w:spacing w:line="360" w:lineRule="auto"/>
        <w:jc w:val="both"/>
        <w:rPr>
          <w:lang w:eastAsia="ar-SA"/>
        </w:rPr>
      </w:pPr>
      <w:r w:rsidRPr="00AA7B46">
        <w:rPr>
          <w:bCs/>
          <w:lang w:eastAsia="ar-SA"/>
        </w:rPr>
        <w:t>1. Wykonawca zobowiązany jest zapewnić każdemu uczestnikowi materiały niezbędne do przeprowadzenia prawidłowej porady, zgodnie z opisem przedmiotu zamówienia, o ile takie materiały są wymagane.</w:t>
      </w:r>
    </w:p>
    <w:p w14:paraId="2344DCCA" w14:textId="77777777" w:rsidR="00A12688" w:rsidRPr="003A56C1" w:rsidRDefault="00A12688" w:rsidP="00A12688">
      <w:pPr>
        <w:tabs>
          <w:tab w:val="left" w:pos="335"/>
          <w:tab w:val="num" w:pos="1440"/>
        </w:tabs>
        <w:suppressAutoHyphens w:val="0"/>
        <w:spacing w:line="360" w:lineRule="auto"/>
        <w:jc w:val="both"/>
        <w:rPr>
          <w:lang w:eastAsia="ar-SA"/>
        </w:rPr>
      </w:pPr>
      <w:r w:rsidRPr="00AA7B46">
        <w:rPr>
          <w:bCs/>
          <w:lang w:eastAsia="ar-SA"/>
        </w:rPr>
        <w:t xml:space="preserve">2. O ile jest to możliwe, materiały oraz zaświadczenia o ukończeniu porad winny być oznakowane </w:t>
      </w:r>
      <w:r w:rsidRPr="00AA7B46">
        <w:rPr>
          <w:lang w:eastAsia="ar-SA"/>
        </w:rPr>
        <w:t>zgodnie z wytycznymi dotyczącymi oznaczania projektów w ramach Programu.</w:t>
      </w:r>
    </w:p>
    <w:p w14:paraId="23D6FD36" w14:textId="77777777" w:rsidR="00A12688" w:rsidRDefault="00A12688" w:rsidP="00A12688">
      <w:pPr>
        <w:spacing w:before="120" w:after="120"/>
        <w:jc w:val="center"/>
        <w:rPr>
          <w:sz w:val="20"/>
          <w:szCs w:val="20"/>
          <w:lang w:eastAsia="ar-SA"/>
        </w:rPr>
      </w:pPr>
    </w:p>
    <w:p w14:paraId="09BCD391" w14:textId="77777777" w:rsidR="00A12688" w:rsidRPr="00031906" w:rsidRDefault="00A12688" w:rsidP="00A12688">
      <w:pPr>
        <w:spacing w:line="360" w:lineRule="auto"/>
        <w:jc w:val="center"/>
        <w:rPr>
          <w:lang w:eastAsia="ar-SA"/>
        </w:rPr>
      </w:pPr>
      <w:r w:rsidRPr="00031906">
        <w:rPr>
          <w:rFonts w:eastAsia="Arial Unicode MS"/>
          <w:b/>
          <w:lang w:eastAsia="ar-SA"/>
        </w:rPr>
        <w:t>§ 8</w:t>
      </w:r>
    </w:p>
    <w:p w14:paraId="2C0D1813" w14:textId="77777777" w:rsidR="00A12688" w:rsidRPr="00031906" w:rsidRDefault="00A12688" w:rsidP="00A12688">
      <w:pPr>
        <w:tabs>
          <w:tab w:val="left" w:pos="284"/>
        </w:tabs>
        <w:suppressAutoHyphens w:val="0"/>
        <w:spacing w:line="360" w:lineRule="auto"/>
        <w:jc w:val="both"/>
      </w:pPr>
      <w:r w:rsidRPr="003A56C1">
        <w:rPr>
          <w:rFonts w:eastAsia="Arial Unicode MS"/>
        </w:rPr>
        <w:lastRenderedPageBreak/>
        <w:t xml:space="preserve">1. </w:t>
      </w:r>
      <w:r w:rsidRPr="00031906">
        <w:rPr>
          <w:rFonts w:eastAsia="Arial Unicode MS"/>
        </w:rPr>
        <w:t>Strony zobowiązują się do współdziałania w zakresie p</w:t>
      </w:r>
      <w:r w:rsidRPr="003A56C1">
        <w:rPr>
          <w:rFonts w:eastAsia="Arial Unicode MS"/>
        </w:rPr>
        <w:t>rzygotowa</w:t>
      </w:r>
      <w:r>
        <w:rPr>
          <w:rFonts w:eastAsia="Arial Unicode MS"/>
        </w:rPr>
        <w:t>nia i przeprowadzenia porad</w:t>
      </w:r>
      <w:r w:rsidRPr="00031906">
        <w:rPr>
          <w:rFonts w:eastAsia="Arial Unicode MS"/>
        </w:rPr>
        <w:t>, w szczególności:</w:t>
      </w:r>
    </w:p>
    <w:p w14:paraId="0D6165CD" w14:textId="77777777" w:rsidR="00A12688" w:rsidRPr="00031906" w:rsidRDefault="00A12688" w:rsidP="00A12688">
      <w:pPr>
        <w:tabs>
          <w:tab w:val="left" w:pos="738"/>
        </w:tabs>
        <w:suppressAutoHyphens w:val="0"/>
        <w:spacing w:line="360" w:lineRule="auto"/>
        <w:jc w:val="both"/>
      </w:pPr>
      <w:r w:rsidRPr="003A56C1">
        <w:rPr>
          <w:rFonts w:eastAsia="Arial Unicode MS"/>
        </w:rPr>
        <w:t xml:space="preserve">1) </w:t>
      </w:r>
      <w:r w:rsidRPr="00031906">
        <w:rPr>
          <w:rFonts w:eastAsia="Arial Unicode MS"/>
        </w:rPr>
        <w:t>Zamawiający zobowiązany jest do niezwłocznego przekazywania Wykonawcy wszystkich informacji lub dokumentów będące w jego posiadaniu, niezbędnych do prawidłowej realizacji umowy i zobowiązuje się do bieżącej współpracy we wszystkich koniecznych sprawach;</w:t>
      </w:r>
    </w:p>
    <w:p w14:paraId="6C8B153A" w14:textId="77777777" w:rsidR="00A12688" w:rsidRPr="00031906" w:rsidRDefault="00A12688" w:rsidP="00A12688">
      <w:pPr>
        <w:tabs>
          <w:tab w:val="left" w:pos="738"/>
        </w:tabs>
        <w:suppressAutoHyphens w:val="0"/>
        <w:spacing w:line="360" w:lineRule="auto"/>
        <w:jc w:val="both"/>
        <w:rPr>
          <w:lang w:eastAsia="ar-SA"/>
        </w:rPr>
      </w:pPr>
      <w:r w:rsidRPr="003A56C1">
        <w:rPr>
          <w:rFonts w:eastAsia="Arial Unicode MS"/>
          <w:lang w:eastAsia="ar-SA"/>
        </w:rPr>
        <w:t xml:space="preserve">2) </w:t>
      </w:r>
      <w:r w:rsidRPr="00031906">
        <w:rPr>
          <w:rFonts w:eastAsia="Arial Unicode MS"/>
          <w:lang w:eastAsia="ar-SA"/>
        </w:rPr>
        <w:t xml:space="preserve">Wykonawca zobowiązuje się do niezwłocznego informowania Zamawiającego o wszelkich trudnościach w organizacji i przeprowadzeniu </w:t>
      </w:r>
      <w:r w:rsidRPr="003A56C1">
        <w:rPr>
          <w:rFonts w:eastAsia="Arial Unicode MS"/>
          <w:lang w:eastAsia="ar-SA"/>
        </w:rPr>
        <w:t>warsztatów</w:t>
      </w:r>
      <w:r w:rsidRPr="00031906">
        <w:rPr>
          <w:rFonts w:eastAsia="Arial Unicode MS"/>
          <w:lang w:eastAsia="ar-SA"/>
        </w:rPr>
        <w:t>.</w:t>
      </w:r>
    </w:p>
    <w:p w14:paraId="2EBA5545" w14:textId="30E0C8F5" w:rsidR="00A12688" w:rsidRPr="00031906" w:rsidRDefault="00A12688" w:rsidP="00A12688">
      <w:pPr>
        <w:tabs>
          <w:tab w:val="left" w:pos="335"/>
        </w:tabs>
        <w:suppressAutoHyphens w:val="0"/>
        <w:spacing w:line="360" w:lineRule="auto"/>
        <w:jc w:val="both"/>
        <w:rPr>
          <w:lang w:eastAsia="ar-SA"/>
        </w:rPr>
      </w:pPr>
      <w:r w:rsidRPr="003A56C1">
        <w:rPr>
          <w:rFonts w:eastAsia="Arial Unicode MS"/>
          <w:lang w:eastAsia="ar-SA"/>
        </w:rPr>
        <w:t xml:space="preserve">2. </w:t>
      </w:r>
      <w:r w:rsidRPr="00031906">
        <w:rPr>
          <w:rFonts w:eastAsia="Arial Unicode MS"/>
          <w:lang w:eastAsia="ar-SA"/>
        </w:rPr>
        <w:t xml:space="preserve">Strony ustalają, iż Zamawiający poprzez osoby wyznaczone przez </w:t>
      </w:r>
      <w:r w:rsidR="00C32CA2">
        <w:rPr>
          <w:rFonts w:eastAsia="Arial Unicode MS"/>
          <w:lang w:eastAsia="ar-SA"/>
        </w:rPr>
        <w:t>Koordynatora</w:t>
      </w:r>
      <w:r w:rsidRPr="00031906">
        <w:rPr>
          <w:rFonts w:eastAsia="Arial Unicode MS"/>
          <w:lang w:eastAsia="ar-SA"/>
        </w:rPr>
        <w:t xml:space="preserve"> Projektu sprawuje </w:t>
      </w:r>
      <w:r w:rsidRPr="00031906">
        <w:rPr>
          <w:lang w:eastAsia="ar-SA"/>
        </w:rPr>
        <w:t xml:space="preserve">merytoryczny i organizacyjny nadzór nad przebiegiem </w:t>
      </w:r>
      <w:r w:rsidRPr="003A56C1">
        <w:rPr>
          <w:lang w:eastAsia="ar-SA"/>
        </w:rPr>
        <w:t>warsztatów</w:t>
      </w:r>
      <w:r w:rsidRPr="00031906">
        <w:rPr>
          <w:lang w:eastAsia="ar-SA"/>
        </w:rPr>
        <w:t xml:space="preserve">. Nadzór obejmuje w szczególności prawo żądania zmian w sposobie przeprowadzenia </w:t>
      </w:r>
      <w:r w:rsidRPr="003A56C1">
        <w:rPr>
          <w:lang w:eastAsia="ar-SA"/>
        </w:rPr>
        <w:t>warszt</w:t>
      </w:r>
      <w:r w:rsidR="00C32CA2">
        <w:rPr>
          <w:lang w:eastAsia="ar-SA"/>
        </w:rPr>
        <w:t>atów</w:t>
      </w:r>
      <w:r w:rsidRPr="00031906">
        <w:rPr>
          <w:lang w:eastAsia="ar-SA"/>
        </w:rPr>
        <w:t xml:space="preserve"> oraz ich treści, z zastrzeżeniem, iż w ramach nadzoru Zamawiający nie może jednostronną decyzją zmieniać ustalonego wcześniej programu </w:t>
      </w:r>
      <w:r w:rsidRPr="003A56C1">
        <w:rPr>
          <w:lang w:eastAsia="ar-SA"/>
        </w:rPr>
        <w:t>warsztatów</w:t>
      </w:r>
      <w:r w:rsidRPr="00031906">
        <w:rPr>
          <w:lang w:eastAsia="ar-SA"/>
        </w:rPr>
        <w:t>.</w:t>
      </w:r>
    </w:p>
    <w:p w14:paraId="3D661401" w14:textId="77777777" w:rsidR="00A12688" w:rsidRPr="00031906" w:rsidRDefault="00A12688" w:rsidP="00A12688">
      <w:pPr>
        <w:tabs>
          <w:tab w:val="left" w:pos="335"/>
        </w:tabs>
        <w:suppressAutoHyphens w:val="0"/>
        <w:spacing w:line="360" w:lineRule="auto"/>
        <w:jc w:val="both"/>
        <w:rPr>
          <w:lang w:eastAsia="ar-SA"/>
        </w:rPr>
      </w:pPr>
      <w:r w:rsidRPr="003A56C1">
        <w:rPr>
          <w:rFonts w:eastAsia="Arial Unicode MS"/>
          <w:lang w:eastAsia="ar-SA"/>
        </w:rPr>
        <w:t xml:space="preserve">3. </w:t>
      </w:r>
      <w:r w:rsidRPr="00031906">
        <w:rPr>
          <w:rFonts w:eastAsia="Arial Unicode MS"/>
          <w:lang w:eastAsia="ar-SA"/>
        </w:rPr>
        <w:t>Wykonawca zapewni Zamawiającemu oraz innym uprawnionym podmiotom możliwość wglądu w dokumenty związane bezpośrednio z realizacją przedmiotu umowy.</w:t>
      </w:r>
    </w:p>
    <w:p w14:paraId="101A3F56" w14:textId="77777777" w:rsidR="00A12688" w:rsidRDefault="00A12688" w:rsidP="00A12688">
      <w:pPr>
        <w:spacing w:before="120" w:after="120"/>
        <w:jc w:val="center"/>
        <w:rPr>
          <w:rFonts w:eastAsia="Arial Unicode MS"/>
          <w:b/>
          <w:sz w:val="20"/>
          <w:szCs w:val="20"/>
          <w:lang w:eastAsia="ar-SA"/>
        </w:rPr>
      </w:pPr>
    </w:p>
    <w:p w14:paraId="59FC78F8" w14:textId="77777777" w:rsidR="00A12688" w:rsidRPr="00031906" w:rsidRDefault="00A12688" w:rsidP="00A12688">
      <w:pPr>
        <w:spacing w:line="360" w:lineRule="auto"/>
        <w:jc w:val="center"/>
        <w:rPr>
          <w:lang w:eastAsia="ar-SA"/>
        </w:rPr>
      </w:pPr>
      <w:r w:rsidRPr="00031906">
        <w:rPr>
          <w:rFonts w:eastAsia="Arial Unicode MS"/>
          <w:b/>
          <w:lang w:eastAsia="ar-SA"/>
        </w:rPr>
        <w:t>§ 9</w:t>
      </w:r>
    </w:p>
    <w:p w14:paraId="45B99ACF" w14:textId="3A8A3B9E" w:rsidR="00A12688" w:rsidRPr="00031906" w:rsidRDefault="00A12688" w:rsidP="00A12688">
      <w:pPr>
        <w:suppressAutoHyphens w:val="0"/>
        <w:spacing w:line="360" w:lineRule="auto"/>
        <w:jc w:val="both"/>
        <w:rPr>
          <w:lang w:eastAsia="ar-SA"/>
        </w:rPr>
      </w:pPr>
      <w:r w:rsidRPr="003A56C1">
        <w:rPr>
          <w:rFonts w:eastAsia="Arial Unicode MS"/>
          <w:lang w:eastAsia="ar-SA"/>
        </w:rPr>
        <w:t xml:space="preserve">1. </w:t>
      </w:r>
      <w:r w:rsidRPr="00031906">
        <w:rPr>
          <w:rFonts w:eastAsia="Arial Unicode MS"/>
          <w:lang w:eastAsia="ar-SA"/>
        </w:rPr>
        <w:t xml:space="preserve">Wykonawca zobowiązuje się do przetwarzania danych osobowych uczestników </w:t>
      </w:r>
      <w:r>
        <w:rPr>
          <w:rFonts w:eastAsia="Arial Unicode MS"/>
          <w:lang w:eastAsia="ar-SA"/>
        </w:rPr>
        <w:t>porad</w:t>
      </w:r>
      <w:r w:rsidRPr="00031906">
        <w:rPr>
          <w:rFonts w:eastAsia="Arial Unicode MS"/>
          <w:lang w:eastAsia="ar-SA"/>
        </w:rPr>
        <w:t xml:space="preserve"> w </w:t>
      </w:r>
      <w:r w:rsidR="00C32CA2">
        <w:rPr>
          <w:rFonts w:eastAsia="Arial Unicode MS"/>
          <w:lang w:eastAsia="ar-SA"/>
        </w:rPr>
        <w:t> </w:t>
      </w:r>
      <w:r w:rsidRPr="00031906">
        <w:rPr>
          <w:rFonts w:eastAsia="Arial Unicode MS"/>
          <w:lang w:eastAsia="ar-SA"/>
        </w:rPr>
        <w:t xml:space="preserve">zakresie niezbędnym do realizacji przedmiotu umowy, na zasadach określonych </w:t>
      </w:r>
      <w:r>
        <w:rPr>
          <w:rFonts w:eastAsia="Arial Unicode MS"/>
          <w:lang w:eastAsia="ar-SA"/>
        </w:rPr>
        <w:br/>
      </w:r>
      <w:r w:rsidRPr="00031906">
        <w:rPr>
          <w:rFonts w:eastAsia="Arial Unicode MS"/>
          <w:lang w:eastAsia="ar-SA"/>
        </w:rPr>
        <w:t>w obowiązujących w tym zakresie przepisach prawa, w tym uregulowań wewnętrznych Zamawiającego oraz zasad obowiązujących w odniesieniu do Projektów współfinansowanych przez Unię Europejską.</w:t>
      </w:r>
    </w:p>
    <w:p w14:paraId="7C74D36F" w14:textId="77777777" w:rsidR="00A12688" w:rsidRPr="00031906" w:rsidRDefault="00A12688" w:rsidP="00A12688">
      <w:pPr>
        <w:suppressAutoHyphens w:val="0"/>
        <w:spacing w:line="360" w:lineRule="auto"/>
        <w:jc w:val="both"/>
        <w:rPr>
          <w:lang w:eastAsia="ar-SA"/>
        </w:rPr>
      </w:pPr>
      <w:r w:rsidRPr="003A56C1">
        <w:rPr>
          <w:rFonts w:eastAsia="Arial Unicode MS"/>
          <w:lang w:eastAsia="ar-SA"/>
        </w:rPr>
        <w:t xml:space="preserve">2. </w:t>
      </w:r>
      <w:r w:rsidRPr="00031906">
        <w:rPr>
          <w:rFonts w:eastAsia="Arial Unicode MS"/>
          <w:lang w:eastAsia="ar-SA"/>
        </w:rPr>
        <w:t>Wykonawca zobowiązuje się w szczególności do zachowania w tajemnicy danych osobowych, do których uzyskał dostęp w związku z wykonywaniem niniejszej umowy, również po jej rozwiązaniu.</w:t>
      </w:r>
    </w:p>
    <w:p w14:paraId="28E03A2B" w14:textId="77777777" w:rsidR="00A12688" w:rsidRDefault="00A12688" w:rsidP="00A12688">
      <w:pPr>
        <w:suppressAutoHyphens w:val="0"/>
        <w:spacing w:line="360" w:lineRule="auto"/>
        <w:jc w:val="both"/>
        <w:rPr>
          <w:rFonts w:eastAsia="Arial Unicode MS"/>
          <w:lang w:eastAsia="ar-SA"/>
        </w:rPr>
      </w:pPr>
      <w:r w:rsidRPr="003A56C1">
        <w:rPr>
          <w:rFonts w:eastAsia="Arial Unicode MS"/>
          <w:lang w:eastAsia="ar-SA"/>
        </w:rPr>
        <w:t xml:space="preserve">3. </w:t>
      </w:r>
      <w:r w:rsidRPr="00031906">
        <w:rPr>
          <w:rFonts w:eastAsia="Arial Unicode MS"/>
          <w:lang w:eastAsia="ar-SA"/>
        </w:rPr>
        <w:t>Zamawiający ma prawo do kontroli przestrzegania przez Wykonawcę ustawy, o której mowa w ust. 1, oraz postanowień niniejszej umowy.</w:t>
      </w:r>
    </w:p>
    <w:p w14:paraId="3D244C61" w14:textId="77777777" w:rsidR="00A12688" w:rsidRDefault="00A12688" w:rsidP="00A12688">
      <w:pPr>
        <w:suppressAutoHyphens w:val="0"/>
        <w:spacing w:line="360" w:lineRule="auto"/>
        <w:jc w:val="both"/>
        <w:rPr>
          <w:rFonts w:eastAsia="Arial Unicode MS"/>
          <w:lang w:eastAsia="ar-SA"/>
        </w:rPr>
      </w:pPr>
      <w:r>
        <w:rPr>
          <w:rFonts w:eastAsia="Arial Unicode MS"/>
          <w:lang w:eastAsia="ar-SA"/>
        </w:rPr>
        <w:t>4</w:t>
      </w:r>
      <w:r w:rsidRPr="0012282A">
        <w:rPr>
          <w:rFonts w:eastAsia="Arial Unicode MS"/>
          <w:lang w:eastAsia="ar-SA"/>
        </w:rPr>
        <w:t xml:space="preserve">. </w:t>
      </w:r>
      <w:bookmarkStart w:id="0" w:name="h.jce2pdhte139" w:colFirst="0" w:colLast="0"/>
      <w:bookmarkEnd w:id="0"/>
      <w:r w:rsidRPr="0012282A">
        <w:t>Umowa powierzenia przetwarzania danych osobowych stanowi załącznik nr 2 do umowy.</w:t>
      </w:r>
      <w:r>
        <w:rPr>
          <w:b/>
        </w:rPr>
        <w:t xml:space="preserve"> </w:t>
      </w:r>
    </w:p>
    <w:p w14:paraId="3492E707" w14:textId="77777777" w:rsidR="00A12688" w:rsidRDefault="00A12688" w:rsidP="00A12688">
      <w:pPr>
        <w:suppressAutoHyphens w:val="0"/>
        <w:spacing w:line="360" w:lineRule="auto"/>
        <w:jc w:val="both"/>
        <w:rPr>
          <w:rFonts w:eastAsia="Arial Unicode MS"/>
          <w:lang w:eastAsia="ar-SA"/>
        </w:rPr>
      </w:pPr>
    </w:p>
    <w:p w14:paraId="02B5BD75" w14:textId="77777777" w:rsidR="00A12688" w:rsidRPr="00031906" w:rsidRDefault="00A12688" w:rsidP="00A12688">
      <w:pPr>
        <w:spacing w:line="360" w:lineRule="auto"/>
        <w:jc w:val="center"/>
        <w:rPr>
          <w:szCs w:val="20"/>
          <w:lang w:eastAsia="ar-SA"/>
        </w:rPr>
      </w:pPr>
      <w:r w:rsidRPr="00031906">
        <w:rPr>
          <w:rFonts w:eastAsia="Arial Unicode MS"/>
          <w:b/>
          <w:szCs w:val="20"/>
          <w:lang w:eastAsia="ar-SA"/>
        </w:rPr>
        <w:t>§ 10</w:t>
      </w:r>
    </w:p>
    <w:p w14:paraId="1131D0AD" w14:textId="77777777" w:rsidR="00A12688" w:rsidRPr="003A56C1" w:rsidRDefault="00A12688" w:rsidP="00A12688">
      <w:pPr>
        <w:numPr>
          <w:ilvl w:val="0"/>
          <w:numId w:val="5"/>
        </w:numPr>
        <w:tabs>
          <w:tab w:val="left" w:pos="360"/>
        </w:tabs>
        <w:suppressAutoHyphens w:val="0"/>
        <w:spacing w:line="360" w:lineRule="auto"/>
        <w:ind w:left="360"/>
        <w:jc w:val="both"/>
        <w:rPr>
          <w:szCs w:val="20"/>
          <w:lang w:eastAsia="ar-SA"/>
        </w:rPr>
      </w:pPr>
      <w:r w:rsidRPr="00031906">
        <w:rPr>
          <w:rFonts w:eastAsia="Arial Unicode MS"/>
          <w:szCs w:val="20"/>
          <w:lang w:eastAsia="ar-SA"/>
        </w:rPr>
        <w:t xml:space="preserve">Łączne wynagrodzenie wykonawcy </w:t>
      </w:r>
      <w:r w:rsidRPr="003A56C1">
        <w:rPr>
          <w:rFonts w:eastAsia="Arial Unicode MS"/>
          <w:szCs w:val="20"/>
          <w:lang w:eastAsia="ar-SA"/>
        </w:rPr>
        <w:t>wynosi:</w:t>
      </w:r>
    </w:p>
    <w:p w14:paraId="3F1F45E8" w14:textId="77777777" w:rsidR="00A12688" w:rsidRPr="003A56C1" w:rsidRDefault="00A12688" w:rsidP="00A12688">
      <w:pPr>
        <w:tabs>
          <w:tab w:val="left" w:pos="360"/>
        </w:tabs>
        <w:suppressAutoHyphens w:val="0"/>
        <w:spacing w:line="360" w:lineRule="auto"/>
        <w:jc w:val="both"/>
        <w:rPr>
          <w:rFonts w:eastAsia="Arial Unicode MS"/>
          <w:szCs w:val="20"/>
          <w:lang w:eastAsia="ar-SA"/>
        </w:rPr>
      </w:pPr>
      <w:r w:rsidRPr="003A56C1">
        <w:rPr>
          <w:rFonts w:eastAsia="Arial Unicode MS"/>
          <w:szCs w:val="20"/>
          <w:lang w:eastAsia="ar-SA"/>
        </w:rPr>
        <w:t>1) wartość netto:…………………………………………………………..</w:t>
      </w:r>
    </w:p>
    <w:p w14:paraId="2DC9A395" w14:textId="77777777" w:rsidR="00A12688" w:rsidRPr="003A56C1" w:rsidRDefault="00A12688" w:rsidP="00A12688">
      <w:pPr>
        <w:tabs>
          <w:tab w:val="left" w:pos="360"/>
        </w:tabs>
        <w:suppressAutoHyphens w:val="0"/>
        <w:spacing w:line="360" w:lineRule="auto"/>
        <w:jc w:val="both"/>
        <w:rPr>
          <w:rFonts w:eastAsia="Arial Unicode MS"/>
          <w:szCs w:val="20"/>
          <w:lang w:eastAsia="ar-SA"/>
        </w:rPr>
      </w:pPr>
      <w:r w:rsidRPr="003A56C1">
        <w:rPr>
          <w:rFonts w:eastAsia="Arial Unicode MS"/>
          <w:szCs w:val="20"/>
          <w:lang w:eastAsia="ar-SA"/>
        </w:rPr>
        <w:lastRenderedPageBreak/>
        <w:t>2) podatek VAT  %:………………………………………………………</w:t>
      </w:r>
    </w:p>
    <w:p w14:paraId="2B955DDA" w14:textId="77777777" w:rsidR="00A12688" w:rsidRPr="003A56C1" w:rsidRDefault="00A12688" w:rsidP="00A12688">
      <w:pPr>
        <w:tabs>
          <w:tab w:val="left" w:pos="360"/>
        </w:tabs>
        <w:suppressAutoHyphens w:val="0"/>
        <w:spacing w:line="360" w:lineRule="auto"/>
        <w:jc w:val="both"/>
        <w:rPr>
          <w:rFonts w:eastAsia="Arial Unicode MS"/>
          <w:szCs w:val="20"/>
          <w:lang w:eastAsia="ar-SA"/>
        </w:rPr>
      </w:pPr>
      <w:r w:rsidRPr="003A56C1">
        <w:rPr>
          <w:rFonts w:eastAsia="Arial Unicode MS"/>
          <w:szCs w:val="20"/>
          <w:lang w:eastAsia="ar-SA"/>
        </w:rPr>
        <w:t>3) wartość brutto: …………………………………………………………</w:t>
      </w:r>
    </w:p>
    <w:p w14:paraId="1C3E3C0E" w14:textId="77777777" w:rsidR="00A12688" w:rsidRPr="003A56C1" w:rsidRDefault="00A12688" w:rsidP="00A12688">
      <w:pPr>
        <w:tabs>
          <w:tab w:val="left" w:pos="360"/>
        </w:tabs>
        <w:suppressAutoHyphens w:val="0"/>
        <w:spacing w:line="360" w:lineRule="auto"/>
        <w:jc w:val="both"/>
        <w:rPr>
          <w:rFonts w:eastAsia="Arial Unicode MS"/>
          <w:szCs w:val="20"/>
          <w:lang w:eastAsia="ar-SA"/>
        </w:rPr>
      </w:pPr>
      <w:r w:rsidRPr="003A56C1">
        <w:rPr>
          <w:rFonts w:eastAsia="Arial Unicode MS"/>
          <w:szCs w:val="20"/>
          <w:lang w:eastAsia="ar-SA"/>
        </w:rPr>
        <w:t xml:space="preserve">2. </w:t>
      </w:r>
      <w:r w:rsidRPr="00031906">
        <w:rPr>
          <w:rFonts w:eastAsia="Arial Unicode MS"/>
          <w:szCs w:val="20"/>
          <w:lang w:eastAsia="ar-SA"/>
        </w:rPr>
        <w:t xml:space="preserve">Wynagrodzenie, o którym mowa w ust. 1, ma charakter ryczałtowy, jest niezmienne przez cały okres wykonywania umowy i służy pokryciu wszelkich kosztów związanych z organizacją i przeprowadzeniem </w:t>
      </w:r>
      <w:r>
        <w:rPr>
          <w:rFonts w:eastAsia="Arial Unicode MS"/>
          <w:szCs w:val="20"/>
          <w:lang w:eastAsia="ar-SA"/>
        </w:rPr>
        <w:t>poradnictwa</w:t>
      </w:r>
      <w:r w:rsidRPr="003A56C1">
        <w:rPr>
          <w:rFonts w:eastAsia="Arial Unicode MS"/>
          <w:szCs w:val="20"/>
          <w:lang w:eastAsia="ar-SA"/>
        </w:rPr>
        <w:t>.</w:t>
      </w:r>
      <w:r w:rsidRPr="00031906">
        <w:rPr>
          <w:rFonts w:eastAsia="Arial Unicode MS"/>
          <w:szCs w:val="20"/>
          <w:lang w:eastAsia="ar-SA"/>
        </w:rPr>
        <w:t xml:space="preserve">  </w:t>
      </w:r>
    </w:p>
    <w:p w14:paraId="1A929FFB" w14:textId="77777777" w:rsidR="00A12688" w:rsidRPr="00EE0AD2" w:rsidRDefault="00A12688" w:rsidP="00A12688">
      <w:pPr>
        <w:tabs>
          <w:tab w:val="left" w:pos="360"/>
        </w:tabs>
        <w:suppressAutoHyphens w:val="0"/>
        <w:spacing w:line="360" w:lineRule="auto"/>
        <w:jc w:val="both"/>
        <w:rPr>
          <w:rFonts w:eastAsia="Arial Unicode MS"/>
          <w:lang w:eastAsia="ar-SA"/>
        </w:rPr>
      </w:pPr>
      <w:r w:rsidRPr="003A56C1">
        <w:rPr>
          <w:rFonts w:eastAsia="Arial Unicode MS"/>
          <w:szCs w:val="20"/>
          <w:lang w:eastAsia="ar-SA"/>
        </w:rPr>
        <w:t>3</w:t>
      </w:r>
      <w:r w:rsidRPr="00EE0AD2">
        <w:rPr>
          <w:rFonts w:eastAsia="Arial Unicode MS"/>
          <w:lang w:eastAsia="ar-SA"/>
        </w:rPr>
        <w:t xml:space="preserve">. </w:t>
      </w:r>
      <w:r w:rsidRPr="00031906">
        <w:rPr>
          <w:rFonts w:eastAsia="Arial Unicode MS"/>
          <w:lang w:eastAsia="ar-SA"/>
        </w:rPr>
        <w:t xml:space="preserve">Wykonawca nie </w:t>
      </w:r>
      <w:r w:rsidRPr="00EE0AD2">
        <w:rPr>
          <w:rFonts w:eastAsia="Arial Unicode MS"/>
          <w:lang w:eastAsia="ar-SA"/>
        </w:rPr>
        <w:t xml:space="preserve">będzie </w:t>
      </w:r>
      <w:r w:rsidRPr="00031906">
        <w:rPr>
          <w:rFonts w:eastAsia="Arial Unicode MS"/>
          <w:lang w:eastAsia="ar-SA"/>
        </w:rPr>
        <w:t xml:space="preserve">żądał jakichkolwiek opłat od uczestników </w:t>
      </w:r>
      <w:r w:rsidRPr="00EE0AD2">
        <w:rPr>
          <w:rFonts w:eastAsia="Arial Unicode MS"/>
          <w:lang w:eastAsia="ar-SA"/>
        </w:rPr>
        <w:t>warsztatów</w:t>
      </w:r>
      <w:r w:rsidRPr="00031906">
        <w:rPr>
          <w:rFonts w:eastAsia="Arial Unicode MS"/>
          <w:lang w:eastAsia="ar-SA"/>
        </w:rPr>
        <w:t>.</w:t>
      </w:r>
    </w:p>
    <w:p w14:paraId="0610312F" w14:textId="77777777" w:rsidR="00A12688" w:rsidRPr="00031906" w:rsidRDefault="00A12688" w:rsidP="00A12688">
      <w:pPr>
        <w:tabs>
          <w:tab w:val="left" w:pos="426"/>
        </w:tabs>
        <w:suppressAutoHyphens w:val="0"/>
        <w:spacing w:line="360" w:lineRule="auto"/>
        <w:jc w:val="both"/>
        <w:rPr>
          <w:lang w:eastAsia="ar-SA"/>
        </w:rPr>
      </w:pPr>
      <w:r w:rsidRPr="00EE0AD2">
        <w:rPr>
          <w:lang w:eastAsia="ar-SA"/>
        </w:rPr>
        <w:t xml:space="preserve">4. </w:t>
      </w:r>
      <w:r w:rsidRPr="00031906">
        <w:rPr>
          <w:bCs/>
          <w:lang w:eastAsia="ar-SA"/>
        </w:rPr>
        <w:t>Strony ustaliły następujące warunki płatności:</w:t>
      </w:r>
    </w:p>
    <w:p w14:paraId="363B991D" w14:textId="77777777" w:rsidR="00A12688" w:rsidRPr="00031906" w:rsidRDefault="00A12688" w:rsidP="00A12688">
      <w:pPr>
        <w:tabs>
          <w:tab w:val="left" w:pos="738"/>
        </w:tabs>
        <w:suppressAutoHyphens w:val="0"/>
        <w:spacing w:line="360" w:lineRule="auto"/>
        <w:jc w:val="both"/>
        <w:rPr>
          <w:lang w:eastAsia="ar-SA"/>
        </w:rPr>
      </w:pPr>
      <w:r w:rsidRPr="00EE0AD2">
        <w:rPr>
          <w:lang w:eastAsia="ar-SA"/>
        </w:rPr>
        <w:t xml:space="preserve">1) </w:t>
      </w:r>
      <w:r w:rsidRPr="00031906">
        <w:rPr>
          <w:lang w:eastAsia="ar-SA"/>
        </w:rPr>
        <w:t>forma płatności</w:t>
      </w:r>
      <w:r w:rsidRPr="00031906">
        <w:rPr>
          <w:bCs/>
          <w:lang w:eastAsia="ar-SA"/>
        </w:rPr>
        <w:t>: przelew, na rachunek bankowy Wy</w:t>
      </w:r>
      <w:r>
        <w:rPr>
          <w:bCs/>
          <w:lang w:eastAsia="ar-SA"/>
        </w:rPr>
        <w:t>konawcy wskazany w fakturze VAT,</w:t>
      </w:r>
    </w:p>
    <w:p w14:paraId="276DBA7D" w14:textId="77777777" w:rsidR="00A12688" w:rsidRDefault="00A12688" w:rsidP="00A12688">
      <w:pPr>
        <w:tabs>
          <w:tab w:val="left" w:pos="738"/>
        </w:tabs>
        <w:suppressAutoHyphens w:val="0"/>
        <w:spacing w:line="360" w:lineRule="auto"/>
        <w:jc w:val="both"/>
        <w:rPr>
          <w:bCs/>
          <w:lang w:eastAsia="ar-SA"/>
        </w:rPr>
      </w:pPr>
      <w:r w:rsidRPr="00EE0AD2">
        <w:rPr>
          <w:lang w:eastAsia="ar-SA"/>
        </w:rPr>
        <w:t xml:space="preserve">2) </w:t>
      </w:r>
      <w:r w:rsidRPr="00031906">
        <w:rPr>
          <w:lang w:eastAsia="ar-SA"/>
        </w:rPr>
        <w:t>termin płatności</w:t>
      </w:r>
      <w:r w:rsidRPr="00031906">
        <w:rPr>
          <w:bCs/>
          <w:lang w:eastAsia="ar-SA"/>
        </w:rPr>
        <w:t xml:space="preserve">: </w:t>
      </w:r>
      <w:r>
        <w:rPr>
          <w:bCs/>
          <w:lang w:eastAsia="ar-SA"/>
        </w:rPr>
        <w:t xml:space="preserve">14 </w:t>
      </w:r>
      <w:r w:rsidRPr="00031906">
        <w:rPr>
          <w:bCs/>
          <w:lang w:eastAsia="ar-SA"/>
        </w:rPr>
        <w:t xml:space="preserve">dni, liczony od dnia </w:t>
      </w:r>
      <w:r w:rsidRPr="00031906">
        <w:rPr>
          <w:lang w:eastAsia="ar-SA"/>
        </w:rPr>
        <w:t>otrzymania przez Zamawiającego prawidłowo wystawionej faktury VAT</w:t>
      </w:r>
      <w:r w:rsidRPr="00031906">
        <w:rPr>
          <w:bCs/>
          <w:lang w:eastAsia="ar-SA"/>
        </w:rPr>
        <w:t>.</w:t>
      </w:r>
    </w:p>
    <w:p w14:paraId="379815CB" w14:textId="49EFAAA0" w:rsidR="00A12688" w:rsidRDefault="00A12688" w:rsidP="00A12688">
      <w:pPr>
        <w:tabs>
          <w:tab w:val="left" w:pos="738"/>
        </w:tabs>
        <w:suppressAutoHyphens w:val="0"/>
        <w:spacing w:line="360" w:lineRule="auto"/>
        <w:jc w:val="both"/>
        <w:rPr>
          <w:color w:val="000000"/>
        </w:rPr>
      </w:pPr>
      <w:r w:rsidRPr="00C253E4">
        <w:rPr>
          <w:rFonts w:eastAsia="Arial Unicode MS"/>
          <w:color w:val="000000"/>
          <w:szCs w:val="20"/>
          <w:lang w:eastAsia="ar-SA"/>
        </w:rPr>
        <w:t xml:space="preserve">2. </w:t>
      </w:r>
      <w:r w:rsidRPr="00C253E4">
        <w:rPr>
          <w:color w:val="000000"/>
        </w:rPr>
        <w:t xml:space="preserve">Wynagrodzenie, o którym mowa w ust. 1 będzie płatne po realizacji każdego </w:t>
      </w:r>
      <w:r w:rsidR="00C32CA2">
        <w:rPr>
          <w:color w:val="000000"/>
        </w:rPr>
        <w:t xml:space="preserve">warsztatu </w:t>
      </w:r>
      <w:r w:rsidRPr="00C253E4">
        <w:rPr>
          <w:color w:val="000000"/>
        </w:rPr>
        <w:t>z osobna.</w:t>
      </w:r>
    </w:p>
    <w:p w14:paraId="6088D20E" w14:textId="77777777" w:rsidR="00A12688" w:rsidRPr="00C253E4" w:rsidRDefault="00A12688" w:rsidP="00A12688">
      <w:pPr>
        <w:tabs>
          <w:tab w:val="left" w:pos="738"/>
        </w:tabs>
        <w:suppressAutoHyphens w:val="0"/>
        <w:spacing w:line="360" w:lineRule="auto"/>
        <w:jc w:val="both"/>
        <w:rPr>
          <w:color w:val="000000"/>
        </w:rPr>
      </w:pPr>
    </w:p>
    <w:p w14:paraId="7BEF3D99" w14:textId="77777777" w:rsidR="00A12688" w:rsidRPr="00031906" w:rsidRDefault="00A12688" w:rsidP="00A12688">
      <w:pPr>
        <w:spacing w:line="360" w:lineRule="auto"/>
        <w:jc w:val="center"/>
        <w:rPr>
          <w:szCs w:val="20"/>
          <w:lang w:eastAsia="ar-SA"/>
        </w:rPr>
      </w:pPr>
      <w:r w:rsidRPr="00181D4A">
        <w:rPr>
          <w:rFonts w:eastAsia="Arial Unicode MS"/>
          <w:b/>
          <w:szCs w:val="20"/>
          <w:lang w:eastAsia="ar-SA"/>
        </w:rPr>
        <w:t>§ 11</w:t>
      </w:r>
    </w:p>
    <w:p w14:paraId="241B009C" w14:textId="77777777" w:rsidR="00A12688" w:rsidRPr="00031906" w:rsidRDefault="00A12688" w:rsidP="00A12688">
      <w:pPr>
        <w:tabs>
          <w:tab w:val="left" w:pos="426"/>
        </w:tabs>
        <w:spacing w:line="360" w:lineRule="auto"/>
        <w:jc w:val="both"/>
        <w:rPr>
          <w:szCs w:val="20"/>
          <w:lang w:eastAsia="ar-SA"/>
        </w:rPr>
      </w:pPr>
      <w:r w:rsidRPr="00181D4A">
        <w:rPr>
          <w:szCs w:val="20"/>
          <w:lang w:eastAsia="ar-SA"/>
        </w:rPr>
        <w:t xml:space="preserve">1. </w:t>
      </w:r>
      <w:r w:rsidRPr="00031906">
        <w:rPr>
          <w:szCs w:val="20"/>
          <w:lang w:eastAsia="ar-SA"/>
        </w:rPr>
        <w:t xml:space="preserve">Wykonawca zobowiązany jest zapłacić Zamawiającemu karę umowną w wysokości 20%  wynagrodzenia Wykonawcy, o którym mowa w </w:t>
      </w:r>
      <w:r w:rsidRPr="00181D4A">
        <w:rPr>
          <w:szCs w:val="20"/>
          <w:lang w:eastAsia="ar-SA"/>
        </w:rPr>
        <w:t>§ 10 ust. 1</w:t>
      </w:r>
      <w:r w:rsidRPr="00031906">
        <w:rPr>
          <w:szCs w:val="20"/>
          <w:lang w:eastAsia="ar-SA"/>
        </w:rPr>
        <w:t>, gdy jedna ze stron odstąpi od umowy z powodu okoliczności, za które odpowiada Wykonawca.</w:t>
      </w:r>
    </w:p>
    <w:p w14:paraId="3AF3150C" w14:textId="77777777" w:rsidR="00A12688" w:rsidRPr="00031906" w:rsidRDefault="00A12688" w:rsidP="00A12688">
      <w:pPr>
        <w:suppressAutoHyphens w:val="0"/>
        <w:spacing w:line="360" w:lineRule="auto"/>
        <w:jc w:val="both"/>
        <w:rPr>
          <w:szCs w:val="20"/>
          <w:lang w:eastAsia="ar-SA"/>
        </w:rPr>
      </w:pPr>
      <w:r w:rsidRPr="00181D4A">
        <w:rPr>
          <w:szCs w:val="20"/>
          <w:lang w:eastAsia="ar-SA"/>
        </w:rPr>
        <w:t xml:space="preserve">2. </w:t>
      </w:r>
      <w:r w:rsidRPr="00031906">
        <w:rPr>
          <w:szCs w:val="20"/>
          <w:lang w:eastAsia="ar-SA"/>
        </w:rPr>
        <w:t>Kara umowna nie przysługuje Zamawiającemu, gdy do odstąpienia od umowy doszło wskutek okoliczności niezależnych od Wykonawcy, w szczególności wynikających z działania siły wyższej.</w:t>
      </w:r>
    </w:p>
    <w:p w14:paraId="1A7B45ED" w14:textId="77777777" w:rsidR="00A12688" w:rsidRPr="00031906" w:rsidRDefault="00A12688" w:rsidP="00A12688">
      <w:pPr>
        <w:suppressAutoHyphens w:val="0"/>
        <w:spacing w:line="360" w:lineRule="auto"/>
        <w:jc w:val="both"/>
        <w:rPr>
          <w:szCs w:val="20"/>
          <w:lang w:eastAsia="ar-SA"/>
        </w:rPr>
      </w:pPr>
      <w:r w:rsidRPr="00181D4A">
        <w:rPr>
          <w:szCs w:val="20"/>
          <w:lang w:eastAsia="ar-SA"/>
        </w:rPr>
        <w:t xml:space="preserve">3. </w:t>
      </w:r>
      <w:r w:rsidRPr="00031906">
        <w:rPr>
          <w:szCs w:val="20"/>
          <w:lang w:eastAsia="ar-SA"/>
        </w:rPr>
        <w:t xml:space="preserve">Wykonawca zobowiązuje się do zapłacenia ewentualnych kar umownych na podstawie noty obciążeniowej wystawionej przez Zamawiającego.  </w:t>
      </w:r>
    </w:p>
    <w:p w14:paraId="06366367" w14:textId="77777777" w:rsidR="00A12688" w:rsidRDefault="00A12688" w:rsidP="00A12688">
      <w:pPr>
        <w:suppressAutoHyphens w:val="0"/>
        <w:spacing w:line="360" w:lineRule="auto"/>
        <w:jc w:val="both"/>
        <w:rPr>
          <w:szCs w:val="20"/>
          <w:lang w:eastAsia="ar-SA"/>
        </w:rPr>
      </w:pPr>
      <w:r w:rsidRPr="00181D4A">
        <w:rPr>
          <w:szCs w:val="20"/>
          <w:lang w:eastAsia="ar-SA"/>
        </w:rPr>
        <w:t xml:space="preserve">4. </w:t>
      </w:r>
      <w:r w:rsidRPr="00031906">
        <w:rPr>
          <w:szCs w:val="20"/>
          <w:lang w:eastAsia="ar-SA"/>
        </w:rPr>
        <w:t xml:space="preserve">Zamawiający może dochodzić na zasadach ogólnych odszkodowań przewyższających kary umowne.  </w:t>
      </w:r>
    </w:p>
    <w:p w14:paraId="6F9012C6" w14:textId="77777777" w:rsidR="00A12688" w:rsidRDefault="00A12688" w:rsidP="00A12688">
      <w:pPr>
        <w:suppressAutoHyphens w:val="0"/>
        <w:spacing w:line="360" w:lineRule="auto"/>
        <w:jc w:val="both"/>
        <w:rPr>
          <w:szCs w:val="20"/>
          <w:lang w:eastAsia="ar-SA"/>
        </w:rPr>
      </w:pPr>
    </w:p>
    <w:p w14:paraId="052D2427" w14:textId="77777777" w:rsidR="00A12688" w:rsidRPr="006C5AD6" w:rsidRDefault="00A12688" w:rsidP="00A12688">
      <w:pPr>
        <w:spacing w:line="360" w:lineRule="auto"/>
        <w:jc w:val="center"/>
        <w:rPr>
          <w:color w:val="000000"/>
          <w:szCs w:val="20"/>
          <w:lang w:eastAsia="ar-SA"/>
        </w:rPr>
      </w:pPr>
      <w:r w:rsidRPr="006C5AD6">
        <w:rPr>
          <w:rFonts w:eastAsia="Arial Unicode MS"/>
          <w:b/>
          <w:color w:val="000000"/>
          <w:szCs w:val="20"/>
          <w:lang w:eastAsia="ar-SA"/>
        </w:rPr>
        <w:t>§ 12</w:t>
      </w:r>
    </w:p>
    <w:p w14:paraId="2FD0A723" w14:textId="77777777" w:rsidR="00A12688" w:rsidRPr="006C5AD6" w:rsidRDefault="00A12688" w:rsidP="00A12688">
      <w:pPr>
        <w:suppressAutoHyphens w:val="0"/>
        <w:spacing w:line="360" w:lineRule="auto"/>
        <w:jc w:val="both"/>
        <w:rPr>
          <w:color w:val="000000"/>
          <w:szCs w:val="20"/>
          <w:lang w:eastAsia="ar-SA"/>
        </w:rPr>
      </w:pPr>
      <w:r w:rsidRPr="006C5AD6">
        <w:rPr>
          <w:color w:val="000000"/>
          <w:szCs w:val="20"/>
          <w:lang w:eastAsia="ar-SA"/>
        </w:rPr>
        <w:t xml:space="preserve">1. Wykonawca zobowiązany jest do zapewnienia dostępności osobom ze szczególnymi potrzebami, wynikającymi z przeprowadzonego poradnictwa, w tym, </w:t>
      </w:r>
    </w:p>
    <w:p w14:paraId="72A8C1AE" w14:textId="77777777" w:rsidR="00A12688" w:rsidRPr="006C5AD6" w:rsidRDefault="00A12688" w:rsidP="00A12688">
      <w:pPr>
        <w:suppressAutoHyphens w:val="0"/>
        <w:spacing w:line="360" w:lineRule="auto"/>
        <w:jc w:val="both"/>
        <w:rPr>
          <w:color w:val="000000"/>
          <w:szCs w:val="20"/>
          <w:lang w:eastAsia="ar-SA"/>
        </w:rPr>
      </w:pPr>
      <w:r w:rsidRPr="006C5AD6">
        <w:rPr>
          <w:color w:val="000000"/>
          <w:szCs w:val="20"/>
          <w:lang w:eastAsia="ar-SA"/>
        </w:rPr>
        <w:t xml:space="preserve">1) w zakresie dostępności architektonicznej: </w:t>
      </w:r>
    </w:p>
    <w:p w14:paraId="4F1B137E" w14:textId="77777777" w:rsidR="00A12688" w:rsidRPr="006C5AD6" w:rsidRDefault="00A12688" w:rsidP="00A12688">
      <w:pPr>
        <w:spacing w:line="360" w:lineRule="auto"/>
        <w:jc w:val="both"/>
        <w:rPr>
          <w:color w:val="000000"/>
        </w:rPr>
      </w:pPr>
      <w:r w:rsidRPr="006C5AD6">
        <w:rPr>
          <w:color w:val="000000"/>
        </w:rPr>
        <w:lastRenderedPageBreak/>
        <w:t>a)  zapewnienie wolnych od barier poziomych i pionowych przestrzeni komunikacyjnych budynków – w przypadku realizacji poradnictwa poza miejscem zamieszkana beneficjenta lub siedziby Zamawiającego,</w:t>
      </w:r>
    </w:p>
    <w:p w14:paraId="5CC7962C" w14:textId="54B7EF4D" w:rsidR="00A12688" w:rsidRPr="006C5AD6" w:rsidRDefault="00A12688" w:rsidP="00A12688">
      <w:pPr>
        <w:spacing w:line="360" w:lineRule="auto"/>
        <w:jc w:val="both"/>
        <w:rPr>
          <w:color w:val="000000"/>
        </w:rPr>
      </w:pPr>
      <w:r w:rsidRPr="006C5AD6">
        <w:rPr>
          <w:color w:val="000000"/>
        </w:rPr>
        <w:t>b) instalację urządzeń lub zastosowanie środków technicznych i rozwiązań architektonicznych w budynku, które umożliwiają dostęp do pomieszczeń w których przeprowadzane będzie poradnictwo, z wyłączeniem pomieszczeń technicznych,</w:t>
      </w:r>
    </w:p>
    <w:p w14:paraId="6FD9082C" w14:textId="77777777" w:rsidR="00A12688" w:rsidRPr="006C5AD6" w:rsidRDefault="00A12688" w:rsidP="00A12688">
      <w:pPr>
        <w:spacing w:line="360" w:lineRule="auto"/>
        <w:jc w:val="both"/>
        <w:rPr>
          <w:color w:val="000000"/>
        </w:rPr>
      </w:pPr>
      <w:r w:rsidRPr="006C5AD6">
        <w:rPr>
          <w:color w:val="000000"/>
        </w:rPr>
        <w:t>c)  zapewnienie informacji na temat rozkładu pomieszczeń w budynku, co najmniej w sposób wizualny i dotykowy lub głosowy - w przypadku realizacji poradnictwa poza miejscem zamieszkana beneficjenta lub siedziby Zamawiającego,</w:t>
      </w:r>
    </w:p>
    <w:p w14:paraId="741B794A" w14:textId="2F64340A" w:rsidR="00A12688" w:rsidRPr="006C5AD6" w:rsidRDefault="00A12688" w:rsidP="00A12688">
      <w:pPr>
        <w:spacing w:line="360" w:lineRule="auto"/>
        <w:jc w:val="both"/>
        <w:rPr>
          <w:color w:val="000000"/>
        </w:rPr>
      </w:pPr>
      <w:r w:rsidRPr="006C5AD6">
        <w:rPr>
          <w:color w:val="000000"/>
        </w:rPr>
        <w:t>d) zapewnienie osobom ze szczególnymi potrzebami możliwości ewakuacji lub ich uratowania w inny sposób - w przypadku realizacji poradnictwa poza miejscem zamieszkana beneficjenta lub siedziby Zamawiającego,</w:t>
      </w:r>
    </w:p>
    <w:p w14:paraId="5D090F15" w14:textId="77777777" w:rsidR="00A12688" w:rsidRPr="006C5AD6" w:rsidRDefault="00A12688" w:rsidP="00A12688">
      <w:pPr>
        <w:suppressAutoHyphens w:val="0"/>
        <w:spacing w:line="360" w:lineRule="auto"/>
        <w:jc w:val="both"/>
        <w:rPr>
          <w:color w:val="000000"/>
          <w:szCs w:val="20"/>
          <w:lang w:eastAsia="ar-SA"/>
        </w:rPr>
      </w:pPr>
      <w:r w:rsidRPr="006C5AD6">
        <w:rPr>
          <w:color w:val="000000"/>
          <w:szCs w:val="20"/>
          <w:lang w:eastAsia="ar-SA"/>
        </w:rPr>
        <w:t xml:space="preserve">2) w zakresie dostępności </w:t>
      </w:r>
      <w:r w:rsidRPr="006C5AD6">
        <w:rPr>
          <w:color w:val="000000"/>
        </w:rPr>
        <w:t>informacyjno-komunikacyjnej</w:t>
      </w:r>
      <w:r w:rsidRPr="006C5AD6">
        <w:rPr>
          <w:color w:val="000000"/>
          <w:szCs w:val="20"/>
          <w:lang w:eastAsia="ar-SA"/>
        </w:rPr>
        <w:t xml:space="preserve">: </w:t>
      </w:r>
    </w:p>
    <w:p w14:paraId="3F947491" w14:textId="77777777" w:rsidR="00A12688" w:rsidRPr="006C5AD6" w:rsidRDefault="00A12688" w:rsidP="00A12688">
      <w:pPr>
        <w:spacing w:line="360" w:lineRule="auto"/>
        <w:jc w:val="both"/>
        <w:rPr>
          <w:color w:val="000000"/>
        </w:rPr>
      </w:pPr>
      <w:r w:rsidRPr="006C5AD6">
        <w:rPr>
          <w:color w:val="000000"/>
        </w:rPr>
        <w:t xml:space="preserve">a)  obsługę z wykorzystaniem środków wspierających komunikowanie się, o których mowa w </w:t>
      </w:r>
      <w:hyperlink r:id="rId7" w:history="1">
        <w:r w:rsidRPr="006C5AD6">
          <w:rPr>
            <w:color w:val="000000"/>
            <w:u w:val="single"/>
          </w:rPr>
          <w:t>art. 3 pkt 5</w:t>
        </w:r>
      </w:hyperlink>
      <w:r w:rsidRPr="006C5AD6">
        <w:rPr>
          <w:color w:val="000000"/>
        </w:rPr>
        <w:t xml:space="preserve"> ustawy z dnia 19 sierpnia 2011 r. o języku migowym i innych środkach komunikowania się, lub przez wykorzystanie zdalnego dostępu online do usługi tłumacza przez strony internetowe i aplikacje -  o ile osoba korzystająca z poradnictwa będzie wymagała zastosowania takich środków,</w:t>
      </w:r>
    </w:p>
    <w:p w14:paraId="3D48B3A5" w14:textId="77777777" w:rsidR="00A12688" w:rsidRPr="006C5AD6" w:rsidRDefault="00A12688" w:rsidP="00A12688">
      <w:pPr>
        <w:spacing w:line="360" w:lineRule="auto"/>
        <w:jc w:val="both"/>
        <w:rPr>
          <w:color w:val="000000"/>
        </w:rPr>
      </w:pPr>
      <w:r w:rsidRPr="006C5AD6">
        <w:rPr>
          <w:color w:val="000000"/>
        </w:rPr>
        <w:t>b)  instalację urządzeń lub innych środków technicznych do obsługi osób słabosłyszących, w szczególności pętli indukcyjnych, systemów FM lub urządzeń opartych o inne technologie, których celem jest wspomaganie słyszenia - w przypadku realizacji poradnictwa poza miejscem zamieszkana beneficjenta lub siedziby Zamawiającego,</w:t>
      </w:r>
    </w:p>
    <w:p w14:paraId="29209A08" w14:textId="77777777" w:rsidR="00A12688" w:rsidRPr="006C5AD6" w:rsidRDefault="00A12688" w:rsidP="00A12688">
      <w:pPr>
        <w:spacing w:line="360" w:lineRule="auto"/>
        <w:jc w:val="both"/>
        <w:rPr>
          <w:color w:val="000000"/>
        </w:rPr>
      </w:pPr>
      <w:r w:rsidRPr="006C5AD6">
        <w:rPr>
          <w:color w:val="000000"/>
        </w:rPr>
        <w:t>c)  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14:paraId="62C1FD9F" w14:textId="77777777" w:rsidR="00A12688" w:rsidRPr="006C5AD6" w:rsidRDefault="00A12688" w:rsidP="00A12688">
      <w:pPr>
        <w:spacing w:line="360" w:lineRule="auto"/>
        <w:jc w:val="both"/>
        <w:rPr>
          <w:color w:val="000000"/>
        </w:rPr>
      </w:pPr>
      <w:r w:rsidRPr="006C5AD6">
        <w:rPr>
          <w:color w:val="000000"/>
        </w:rPr>
        <w:t>d) zapewnienie, na wniosek osoby ze szczególnymi potrzebami, możliwość udzielania porad w formie zdalnej za pośrednictwem dostępnych środków telekomunikacyjnych.</w:t>
      </w:r>
    </w:p>
    <w:p w14:paraId="472B9900" w14:textId="77777777" w:rsidR="00A12688" w:rsidRPr="00031906" w:rsidRDefault="00A12688" w:rsidP="00A12688">
      <w:pPr>
        <w:suppressAutoHyphens w:val="0"/>
        <w:spacing w:line="360" w:lineRule="auto"/>
        <w:jc w:val="both"/>
        <w:rPr>
          <w:szCs w:val="20"/>
          <w:lang w:eastAsia="ar-SA"/>
        </w:rPr>
      </w:pPr>
    </w:p>
    <w:p w14:paraId="6E995F7A" w14:textId="77777777" w:rsidR="00A12688" w:rsidRPr="00031906" w:rsidRDefault="00A12688" w:rsidP="00A12688">
      <w:pPr>
        <w:spacing w:line="360" w:lineRule="auto"/>
        <w:jc w:val="center"/>
        <w:rPr>
          <w:lang w:eastAsia="ar-SA"/>
        </w:rPr>
      </w:pPr>
      <w:r w:rsidRPr="00031906">
        <w:rPr>
          <w:rFonts w:eastAsia="Arial Unicode MS"/>
          <w:b/>
          <w:lang w:eastAsia="ar-SA"/>
        </w:rPr>
        <w:t>§ 13</w:t>
      </w:r>
    </w:p>
    <w:p w14:paraId="0CF0BA4B" w14:textId="77777777" w:rsidR="00A12688" w:rsidRPr="00E02383" w:rsidRDefault="00A12688" w:rsidP="00A12688">
      <w:pPr>
        <w:tabs>
          <w:tab w:val="left" w:pos="360"/>
        </w:tabs>
        <w:spacing w:line="360" w:lineRule="auto"/>
        <w:jc w:val="both"/>
        <w:rPr>
          <w:lang w:eastAsia="ar-SA"/>
        </w:rPr>
      </w:pPr>
      <w:r w:rsidRPr="00E02383">
        <w:rPr>
          <w:lang w:eastAsia="ar-SA"/>
        </w:rPr>
        <w:t>1. Strony ustalają następujące okoliczności zmiany treści niniejszej umowy:</w:t>
      </w:r>
    </w:p>
    <w:p w14:paraId="0A27832D" w14:textId="493FDDD0" w:rsidR="00A12688" w:rsidRPr="00E02383" w:rsidRDefault="00A12688" w:rsidP="00A12688">
      <w:pPr>
        <w:suppressAutoHyphens w:val="0"/>
        <w:spacing w:line="360" w:lineRule="auto"/>
        <w:jc w:val="both"/>
        <w:rPr>
          <w:lang w:eastAsia="ar-SA"/>
        </w:rPr>
      </w:pPr>
      <w:r w:rsidRPr="00E02383">
        <w:rPr>
          <w:lang w:eastAsia="ar-SA"/>
        </w:rPr>
        <w:lastRenderedPageBreak/>
        <w:t xml:space="preserve">1) w przypadkach uzasadnionych, w szczególności gdy wynika to z potrzeb uczestników projektu, organizacji pracy Zamawiającego bądź dostępności sal, w których odbywać się </w:t>
      </w:r>
      <w:r w:rsidR="002B64C3">
        <w:rPr>
          <w:lang w:eastAsia="ar-SA"/>
        </w:rPr>
        <w:t>będą warsztaty</w:t>
      </w:r>
      <w:r w:rsidRPr="00E02383">
        <w:rPr>
          <w:lang w:eastAsia="ar-SA"/>
        </w:rPr>
        <w:t xml:space="preserve">, dopuszcza się zmiany określonych terminów przeprowadzenia </w:t>
      </w:r>
      <w:r w:rsidR="002B64C3">
        <w:rPr>
          <w:lang w:eastAsia="ar-SA"/>
        </w:rPr>
        <w:t>warsztatów</w:t>
      </w:r>
      <w:r w:rsidRPr="00E02383">
        <w:rPr>
          <w:lang w:eastAsia="ar-SA"/>
        </w:rPr>
        <w:t>;</w:t>
      </w:r>
    </w:p>
    <w:p w14:paraId="28E0041B" w14:textId="7A0F249D" w:rsidR="00A12688" w:rsidRPr="00031906" w:rsidRDefault="00A12688" w:rsidP="00A12688">
      <w:pPr>
        <w:suppressAutoHyphens w:val="0"/>
        <w:spacing w:line="360" w:lineRule="auto"/>
        <w:jc w:val="both"/>
        <w:rPr>
          <w:lang w:eastAsia="ar-SA"/>
        </w:rPr>
      </w:pPr>
      <w:r w:rsidRPr="00E02383">
        <w:rPr>
          <w:lang w:eastAsia="ar-SA"/>
        </w:rPr>
        <w:t xml:space="preserve">2) w uzasadnionych przypadkach, z przyczyn niezależnych od Wykonawcy (w szczególności działanie siły wyższej), powodujących, iż osoba/osoby wskazane w złożonej ofercie nie może prowadzić </w:t>
      </w:r>
      <w:r w:rsidR="002B64C3">
        <w:rPr>
          <w:lang w:eastAsia="ar-SA"/>
        </w:rPr>
        <w:t>warsztatu</w:t>
      </w:r>
      <w:r w:rsidRPr="00E02383">
        <w:rPr>
          <w:lang w:eastAsia="ar-SA"/>
        </w:rPr>
        <w:t>, dopuszcza się zmianę tej osoby na inną, pod warunkiem, że osoba zastępująca będzie posiadała wykształcenie, doświadczenie i kwalifikacje zawodowe nie gorsze, niż osoba wskazana w ofercie (także te określone w celu oceny ofert).</w:t>
      </w:r>
      <w:r w:rsidRPr="00031906">
        <w:rPr>
          <w:lang w:eastAsia="ar-SA"/>
        </w:rPr>
        <w:t xml:space="preserve"> </w:t>
      </w:r>
    </w:p>
    <w:p w14:paraId="350A4079" w14:textId="77777777" w:rsidR="00A12688" w:rsidRDefault="00A12688" w:rsidP="00A12688">
      <w:pPr>
        <w:spacing w:line="360" w:lineRule="auto"/>
        <w:jc w:val="center"/>
        <w:rPr>
          <w:rFonts w:eastAsia="Arial Unicode MS"/>
          <w:b/>
          <w:lang w:eastAsia="ar-SA"/>
        </w:rPr>
      </w:pPr>
    </w:p>
    <w:p w14:paraId="6558326E" w14:textId="77777777" w:rsidR="00A12688" w:rsidRPr="00031906" w:rsidRDefault="00A12688" w:rsidP="00A12688">
      <w:pPr>
        <w:spacing w:line="360" w:lineRule="auto"/>
        <w:jc w:val="center"/>
        <w:rPr>
          <w:lang w:eastAsia="ar-SA"/>
        </w:rPr>
      </w:pPr>
      <w:r w:rsidRPr="00031906">
        <w:rPr>
          <w:rFonts w:eastAsia="Arial Unicode MS"/>
          <w:b/>
          <w:lang w:eastAsia="ar-SA"/>
        </w:rPr>
        <w:t>§ 14</w:t>
      </w:r>
    </w:p>
    <w:p w14:paraId="039382F3" w14:textId="77777777" w:rsidR="00A12688" w:rsidRPr="00031906" w:rsidRDefault="00A12688" w:rsidP="00A12688">
      <w:pPr>
        <w:tabs>
          <w:tab w:val="left" w:pos="335"/>
        </w:tabs>
        <w:suppressAutoHyphens w:val="0"/>
        <w:spacing w:line="360" w:lineRule="auto"/>
        <w:jc w:val="both"/>
        <w:rPr>
          <w:lang w:eastAsia="ar-SA"/>
        </w:rPr>
      </w:pPr>
      <w:r>
        <w:rPr>
          <w:rFonts w:eastAsia="Arial Unicode MS"/>
          <w:lang w:eastAsia="ar-SA"/>
        </w:rPr>
        <w:t xml:space="preserve">1. </w:t>
      </w:r>
      <w:r w:rsidRPr="00031906">
        <w:rPr>
          <w:rFonts w:eastAsia="Arial Unicode MS"/>
          <w:lang w:eastAsia="ar-SA"/>
        </w:rPr>
        <w:t xml:space="preserve">Ewentualne spory wynikłe w związku z realizacją przedmiotu umowy strony zobowiązują się rozpatrywać w drodze wspólnych negocjacji, a w przypadku niemożności osiągnięcia kompromisu spory te będą rozstrzygane przez sąd powszechny właściwy dla siedziby </w:t>
      </w:r>
      <w:r w:rsidRPr="00031906">
        <w:rPr>
          <w:lang w:eastAsia="ar-SA"/>
        </w:rPr>
        <w:t>Zamawiającego</w:t>
      </w:r>
      <w:r w:rsidRPr="00031906">
        <w:rPr>
          <w:rFonts w:eastAsia="Arial Unicode MS"/>
          <w:lang w:eastAsia="ar-SA"/>
        </w:rPr>
        <w:t>.</w:t>
      </w:r>
    </w:p>
    <w:p w14:paraId="4D1367B6" w14:textId="77777777" w:rsidR="00A12688" w:rsidRPr="00031906" w:rsidRDefault="00A12688" w:rsidP="00A12688">
      <w:pPr>
        <w:tabs>
          <w:tab w:val="left" w:pos="335"/>
        </w:tabs>
        <w:suppressAutoHyphens w:val="0"/>
        <w:spacing w:line="360" w:lineRule="auto"/>
        <w:jc w:val="both"/>
        <w:rPr>
          <w:lang w:eastAsia="ar-SA"/>
        </w:rPr>
      </w:pPr>
      <w:r>
        <w:rPr>
          <w:rFonts w:eastAsia="Arial Unicode MS"/>
          <w:lang w:eastAsia="ar-SA"/>
        </w:rPr>
        <w:t xml:space="preserve">2. </w:t>
      </w:r>
      <w:r w:rsidRPr="00031906">
        <w:rPr>
          <w:rFonts w:eastAsia="Arial Unicode MS"/>
          <w:lang w:eastAsia="ar-SA"/>
        </w:rPr>
        <w:t>W sprawach, których nie reguluje niniejsza umowa, będą miały zastosowanie odpowiednie przepisy Kodeksu cywilnego.</w:t>
      </w:r>
    </w:p>
    <w:p w14:paraId="7C7E9D3C" w14:textId="77777777" w:rsidR="00A12688" w:rsidRPr="00031906" w:rsidRDefault="00A12688" w:rsidP="00A12688">
      <w:pPr>
        <w:tabs>
          <w:tab w:val="left" w:pos="335"/>
        </w:tabs>
        <w:suppressAutoHyphens w:val="0"/>
        <w:spacing w:line="360" w:lineRule="auto"/>
        <w:jc w:val="both"/>
        <w:rPr>
          <w:lang w:eastAsia="ar-SA"/>
        </w:rPr>
      </w:pPr>
      <w:r>
        <w:rPr>
          <w:rFonts w:eastAsia="Arial Unicode MS"/>
          <w:lang w:eastAsia="ar-SA"/>
        </w:rPr>
        <w:t xml:space="preserve">3. </w:t>
      </w:r>
      <w:r w:rsidRPr="00031906">
        <w:rPr>
          <w:rFonts w:eastAsia="Arial Unicode MS"/>
          <w:lang w:eastAsia="ar-SA"/>
        </w:rPr>
        <w:t>Niniejszą umowę wraz z załącznikami sporządzono w 2 (dwóch) jednobrzmiących egzemplarzach, po 1 (jednym) egzemplarzu dla każdej ze stron.</w:t>
      </w:r>
    </w:p>
    <w:p w14:paraId="20630B1F" w14:textId="77777777" w:rsidR="00A12688" w:rsidRPr="00031906" w:rsidRDefault="00A12688" w:rsidP="00A12688">
      <w:pPr>
        <w:spacing w:line="360" w:lineRule="auto"/>
        <w:jc w:val="both"/>
        <w:rPr>
          <w:rFonts w:eastAsia="Arial Unicode MS"/>
          <w:b/>
          <w:u w:val="single"/>
          <w:lang w:eastAsia="ar-SA"/>
        </w:rPr>
      </w:pPr>
    </w:p>
    <w:p w14:paraId="12AE75B6" w14:textId="77777777" w:rsidR="00A12688" w:rsidRPr="00031906" w:rsidRDefault="00A12688" w:rsidP="00A12688">
      <w:pPr>
        <w:tabs>
          <w:tab w:val="left" w:pos="7560"/>
        </w:tabs>
        <w:spacing w:line="360" w:lineRule="auto"/>
        <w:jc w:val="center"/>
        <w:rPr>
          <w:lang w:eastAsia="ar-SA"/>
        </w:rPr>
      </w:pPr>
      <w:r w:rsidRPr="00031906">
        <w:rPr>
          <w:rFonts w:eastAsia="Arial Unicode MS"/>
          <w:b/>
          <w:lang w:eastAsia="ar-SA"/>
        </w:rPr>
        <w:t>Zamawiający</w:t>
      </w:r>
      <w:r w:rsidRPr="00031906">
        <w:rPr>
          <w:rFonts w:eastAsia="Arial Unicode MS"/>
          <w:b/>
          <w:lang w:eastAsia="ar-SA"/>
        </w:rPr>
        <w:tab/>
        <w:t>Wykonawca</w:t>
      </w:r>
    </w:p>
    <w:p w14:paraId="49E68B9A" w14:textId="77777777" w:rsidR="00A12688" w:rsidRPr="00031906" w:rsidRDefault="00A12688" w:rsidP="00A12688"/>
    <w:p w14:paraId="0E1EDC66" w14:textId="77777777" w:rsidR="00277CFD" w:rsidRPr="00F90FC8" w:rsidRDefault="00277CFD" w:rsidP="00277CFD">
      <w:pPr>
        <w:autoSpaceDE w:val="0"/>
        <w:jc w:val="both"/>
      </w:pPr>
    </w:p>
    <w:p w14:paraId="7C0C0302" w14:textId="77777777" w:rsidR="00277CFD" w:rsidRPr="00F90FC8" w:rsidRDefault="00277CFD" w:rsidP="00277CFD">
      <w:pPr>
        <w:autoSpaceDE w:val="0"/>
        <w:ind w:left="567"/>
        <w:jc w:val="both"/>
      </w:pPr>
      <w:r w:rsidRPr="00F90FC8">
        <w:t xml:space="preserve">   ........................................... </w:t>
      </w:r>
      <w:r w:rsidRPr="00F90FC8">
        <w:tab/>
      </w:r>
      <w:r w:rsidRPr="00F90FC8">
        <w:tab/>
      </w:r>
      <w:r w:rsidRPr="00F90FC8">
        <w:tab/>
      </w:r>
      <w:r w:rsidRPr="00F90FC8">
        <w:tab/>
      </w:r>
      <w:r w:rsidRPr="00F90FC8">
        <w:tab/>
        <w:t>.....................................</w:t>
      </w:r>
    </w:p>
    <w:p w14:paraId="73DC67D3" w14:textId="77777777" w:rsidR="00277CFD" w:rsidRPr="00F90FC8" w:rsidRDefault="00277CFD" w:rsidP="00277CFD">
      <w:pPr>
        <w:ind w:left="567"/>
        <w:jc w:val="both"/>
      </w:pPr>
      <w:r w:rsidRPr="00F90FC8">
        <w:t xml:space="preserve">    (podpis i pieczątka) </w:t>
      </w:r>
      <w:r w:rsidRPr="00F90FC8">
        <w:tab/>
      </w:r>
      <w:r w:rsidRPr="00F90FC8">
        <w:tab/>
      </w:r>
      <w:r w:rsidRPr="00F90FC8">
        <w:tab/>
      </w:r>
      <w:r w:rsidRPr="00F90FC8">
        <w:tab/>
      </w:r>
      <w:r w:rsidRPr="00F90FC8">
        <w:tab/>
      </w:r>
      <w:r w:rsidRPr="00F90FC8">
        <w:tab/>
        <w:t>(podpis i pieczątka)</w:t>
      </w:r>
    </w:p>
    <w:p w14:paraId="6987EC7B" w14:textId="77777777" w:rsidR="00277CFD" w:rsidRPr="00F90FC8" w:rsidRDefault="00277CFD" w:rsidP="00277CFD"/>
    <w:p w14:paraId="1E881B01" w14:textId="77777777" w:rsidR="00277CFD" w:rsidRPr="00F90FC8" w:rsidRDefault="00277CFD" w:rsidP="00277CFD"/>
    <w:p w14:paraId="6680B38D" w14:textId="77777777" w:rsidR="00A837CF" w:rsidRPr="00F90FC8" w:rsidRDefault="00A837CF"/>
    <w:sectPr w:rsidR="00A837CF" w:rsidRPr="00F90FC8" w:rsidSect="00E51284">
      <w:headerReference w:type="default" r:id="rId8"/>
      <w:footerReference w:type="default" r:id="rId9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F7219" w14:textId="77777777" w:rsidR="007815C7" w:rsidRDefault="007815C7">
      <w:r>
        <w:separator/>
      </w:r>
    </w:p>
  </w:endnote>
  <w:endnote w:type="continuationSeparator" w:id="0">
    <w:p w14:paraId="6A653700" w14:textId="77777777" w:rsidR="007815C7" w:rsidRDefault="0078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F891E" w14:textId="09B3CA85" w:rsidR="00CC7A75" w:rsidRPr="00347F73" w:rsidRDefault="00277CFD" w:rsidP="00CC7A75">
    <w:pPr>
      <w:pStyle w:val="Stopka"/>
      <w:rPr>
        <w:rFonts w:ascii="Arial" w:hAnsi="Arial" w:cs="Arial"/>
        <w:sz w:val="16"/>
        <w:szCs w:val="16"/>
      </w:rPr>
    </w:pPr>
    <w:r w:rsidRPr="00347F73">
      <w:rPr>
        <w:rFonts w:ascii="Arial" w:hAnsi="Arial" w:cs="Arial"/>
        <w:sz w:val="16"/>
        <w:szCs w:val="16"/>
        <w:lang w:val="pl-PL"/>
      </w:rPr>
      <w:t>Projekt „</w:t>
    </w:r>
    <w:r w:rsidRPr="00347F73">
      <w:rPr>
        <w:rFonts w:ascii="Arial" w:hAnsi="Arial" w:cs="Arial"/>
        <w:bCs/>
        <w:sz w:val="16"/>
        <w:szCs w:val="16"/>
        <w:lang w:val="pl-PL"/>
      </w:rPr>
      <w:t>PLAN NA LEPSZE JUTRO</w:t>
    </w:r>
    <w:r w:rsidR="008471E8">
      <w:rPr>
        <w:rFonts w:ascii="Arial" w:hAnsi="Arial" w:cs="Arial"/>
        <w:bCs/>
        <w:sz w:val="16"/>
        <w:szCs w:val="16"/>
        <w:lang w:val="pl-PL"/>
      </w:rPr>
      <w:t xml:space="preserve"> PLUS</w:t>
    </w:r>
    <w:r w:rsidRPr="00347F73">
      <w:rPr>
        <w:rFonts w:ascii="Arial" w:hAnsi="Arial" w:cs="Arial"/>
        <w:sz w:val="16"/>
        <w:szCs w:val="16"/>
        <w:lang w:val="pl-PL"/>
      </w:rPr>
      <w:t xml:space="preserve">”  współfinansowany ze środków  Europejskiego Funduszu  Społecznego w ramach Wielkopolskiego Regionalnego Programu Operacyjnego </w:t>
    </w:r>
    <w:r>
      <w:rPr>
        <w:rFonts w:ascii="Arial" w:hAnsi="Arial" w:cs="Arial"/>
        <w:sz w:val="16"/>
        <w:szCs w:val="16"/>
        <w:lang w:val="pl-PL"/>
      </w:rPr>
      <w:t xml:space="preserve">na lata 2014 – 2020, </w:t>
    </w:r>
    <w:r w:rsidRPr="00347F73">
      <w:rPr>
        <w:rFonts w:ascii="Arial" w:hAnsi="Arial" w:cs="Arial"/>
        <w:bCs/>
        <w:sz w:val="16"/>
        <w:szCs w:val="16"/>
        <w:lang w:val="pl-PL"/>
      </w:rPr>
      <w:t>Oś priorytetowa 7 Włączenie społeczne</w:t>
    </w:r>
    <w:r w:rsidRPr="00347F73">
      <w:rPr>
        <w:rFonts w:ascii="Arial" w:hAnsi="Arial" w:cs="Arial"/>
        <w:sz w:val="16"/>
        <w:szCs w:val="16"/>
        <w:lang w:val="pl-PL"/>
      </w:rPr>
      <w:t>.</w:t>
    </w:r>
  </w:p>
  <w:p w14:paraId="342C1E30" w14:textId="77777777" w:rsidR="00554C15" w:rsidRDefault="007815C7">
    <w:pPr>
      <w:pStyle w:val="Stopka"/>
      <w:jc w:val="center"/>
      <w:rPr>
        <w:rFonts w:ascii="Calibri" w:hAnsi="Calibri" w:cs="Tahoma"/>
        <w:i/>
        <w:kern w:val="1"/>
        <w:sz w:val="20"/>
        <w:szCs w:val="20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4DC37" w14:textId="77777777" w:rsidR="007815C7" w:rsidRDefault="007815C7">
      <w:r>
        <w:separator/>
      </w:r>
    </w:p>
  </w:footnote>
  <w:footnote w:type="continuationSeparator" w:id="0">
    <w:p w14:paraId="3EF3FD6A" w14:textId="77777777" w:rsidR="007815C7" w:rsidRDefault="0078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AF15" w14:textId="77777777" w:rsidR="00554C15" w:rsidRDefault="00277CFD">
    <w:pPr>
      <w:widowControl w:val="0"/>
      <w:tabs>
        <w:tab w:val="left" w:pos="3165"/>
        <w:tab w:val="center" w:pos="4536"/>
        <w:tab w:val="right" w:pos="9072"/>
      </w:tabs>
      <w:spacing w:line="100" w:lineRule="atLeast"/>
      <w:textAlignment w:val="baseline"/>
      <w:rPr>
        <w:rFonts w:ascii="Bookman Old Style" w:hAnsi="Bookman Old Style" w:cs="Bookman Old Style"/>
        <w:kern w:val="1"/>
        <w:lang w:eastAsia="ar-SA"/>
      </w:rPr>
    </w:pPr>
    <w:r>
      <w:rPr>
        <w:rFonts w:ascii="Bookman Old Style" w:hAnsi="Bookman Old Style" w:cs="Bookman Old Style"/>
        <w:kern w:val="1"/>
        <w:lang w:eastAsia="ar-SA"/>
      </w:rPr>
      <w:tab/>
    </w:r>
    <w:r>
      <w:rPr>
        <w:rFonts w:ascii="Bookman Old Style" w:hAnsi="Bookman Old Style" w:cs="Bookman Old Style"/>
        <w:kern w:val="1"/>
        <w:lang w:eastAsia="ar-SA"/>
      </w:rPr>
      <w:tab/>
    </w:r>
  </w:p>
  <w:p w14:paraId="79A2C446" w14:textId="02EFE1CE" w:rsidR="003D45C5" w:rsidRDefault="003D45C5" w:rsidP="003D45C5">
    <w:pPr>
      <w:spacing w:line="252" w:lineRule="auto"/>
      <w:ind w:right="17"/>
      <w:jc w:val="right"/>
    </w:pPr>
    <w:r>
      <w:rPr>
        <w:noProof/>
      </w:rPr>
      <w:drawing>
        <wp:inline distT="0" distB="0" distL="0" distR="0" wp14:anchorId="383C3AA6" wp14:editId="166384F1">
          <wp:extent cx="5742305" cy="57086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10" r="-11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742305" cy="5708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7450A6B1" w14:textId="77777777" w:rsidR="003D45C5" w:rsidRDefault="003D45C5" w:rsidP="003D45C5">
    <w:pPr>
      <w:pStyle w:val="Legenda1"/>
      <w:tabs>
        <w:tab w:val="left" w:pos="7920"/>
      </w:tabs>
      <w:jc w:val="center"/>
    </w:pPr>
    <w:r>
      <w:rPr>
        <w:rFonts w:ascii="Calibri" w:hAnsi="Calibri" w:cs="Calibri"/>
      </w:rPr>
      <w:t>Projekt pn.: „PLAN NA LEPSZE JUTRO PLUS”</w:t>
    </w:r>
  </w:p>
  <w:p w14:paraId="434CAB58" w14:textId="47B63D8E" w:rsidR="00554C15" w:rsidRPr="003D45C5" w:rsidRDefault="003D45C5" w:rsidP="003D45C5">
    <w:pPr>
      <w:pStyle w:val="Legenda1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left" w:pos="7920"/>
      </w:tabs>
      <w:jc w:val="center"/>
    </w:pPr>
    <w:r>
      <w:rPr>
        <w:rFonts w:ascii="Calibri" w:hAnsi="Calibri" w:cs="Calibri"/>
      </w:rPr>
      <w:t>współfinansowany z Unii Europejskiej w ramach Europejskiego Funduszu Społecznego.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color w:val="000000"/>
      </w:rPr>
    </w:lvl>
  </w:abstractNum>
  <w:abstractNum w:abstractNumId="7" w15:restartNumberingAfterBreak="0">
    <w:nsid w:val="00000008"/>
    <w:multiLevelType w:val="singleLevel"/>
    <w:tmpl w:val="0CBAB7C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b w:val="0"/>
        <w:bCs/>
        <w:color w:val="00000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b/>
        <w:bCs/>
        <w:color w:val="000000"/>
      </w:rPr>
    </w:lvl>
  </w:abstractNum>
  <w:abstractNum w:abstractNumId="9" w15:restartNumberingAfterBreak="0">
    <w:nsid w:val="0000000A"/>
    <w:multiLevelType w:val="singleLevel"/>
    <w:tmpl w:val="75662630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color w:val="000000"/>
      </w:rPr>
    </w:lvl>
  </w:abstractNum>
  <w:abstractNum w:abstractNumId="12" w15:restartNumberingAfterBreak="0">
    <w:nsid w:val="0000000F"/>
    <w:multiLevelType w:val="multilevel"/>
    <w:tmpl w:val="86DE8B8C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eastAsia="TimesNew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15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eastAsia="MS Mincho" w:hAnsi="Arial"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Calibr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9203F26"/>
    <w:multiLevelType w:val="hybridMultilevel"/>
    <w:tmpl w:val="EC96CC36"/>
    <w:lvl w:ilvl="0" w:tplc="E1BEC8A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trike/>
        <w:color w:val="auto"/>
        <w:sz w:val="22"/>
      </w:rPr>
    </w:lvl>
    <w:lvl w:ilvl="1" w:tplc="58703C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eastAsia="TimesNew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7943997"/>
    <w:multiLevelType w:val="hybridMultilevel"/>
    <w:tmpl w:val="1FAA3652"/>
    <w:lvl w:ilvl="0" w:tplc="477E05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B28C1"/>
    <w:multiLevelType w:val="hybridMultilevel"/>
    <w:tmpl w:val="661807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C184BB1"/>
    <w:multiLevelType w:val="hybridMultilevel"/>
    <w:tmpl w:val="3CEA5BD6"/>
    <w:lvl w:ilvl="0" w:tplc="BDB437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F74244E"/>
    <w:multiLevelType w:val="hybridMultilevel"/>
    <w:tmpl w:val="D8AE0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E3957"/>
    <w:multiLevelType w:val="hybridMultilevel"/>
    <w:tmpl w:val="14AA43DE"/>
    <w:lvl w:ilvl="0" w:tplc="4E96338A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36"/>
        </w:tabs>
        <w:ind w:left="143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56"/>
        </w:tabs>
        <w:ind w:left="215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96"/>
        </w:tabs>
        <w:ind w:left="359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16"/>
        </w:tabs>
        <w:ind w:left="431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56"/>
        </w:tabs>
        <w:ind w:left="575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76"/>
        </w:tabs>
        <w:ind w:left="6476" w:hanging="360"/>
      </w:pPr>
    </w:lvl>
  </w:abstractNum>
  <w:abstractNum w:abstractNumId="22" w15:restartNumberingAfterBreak="0">
    <w:nsid w:val="682D5744"/>
    <w:multiLevelType w:val="hybridMultilevel"/>
    <w:tmpl w:val="AC1E64D4"/>
    <w:lvl w:ilvl="0" w:tplc="B9209E4E">
      <w:start w:val="1"/>
      <w:numFmt w:val="lowerLetter"/>
      <w:lvlText w:val="%1)"/>
      <w:lvlJc w:val="left"/>
      <w:pPr>
        <w:ind w:left="10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6AB3190C"/>
    <w:multiLevelType w:val="singleLevel"/>
    <w:tmpl w:val="2A2AD4A8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4" w15:restartNumberingAfterBreak="0">
    <w:nsid w:val="6CFC3E44"/>
    <w:multiLevelType w:val="hybridMultilevel"/>
    <w:tmpl w:val="98269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21"/>
  </w:num>
  <w:num w:numId="17">
    <w:abstractNumId w:val="24"/>
  </w:num>
  <w:num w:numId="18">
    <w:abstractNumId w:val="2"/>
    <w:lvlOverride w:ilvl="0">
      <w:startOverride w:val="1"/>
    </w:lvlOverride>
  </w:num>
  <w:num w:numId="19">
    <w:abstractNumId w:val="18"/>
  </w:num>
  <w:num w:numId="20">
    <w:abstractNumId w:val="16"/>
  </w:num>
  <w:num w:numId="21">
    <w:abstractNumId w:val="17"/>
  </w:num>
  <w:num w:numId="22">
    <w:abstractNumId w:val="23"/>
  </w:num>
  <w:num w:numId="23">
    <w:abstractNumId w:val="22"/>
  </w:num>
  <w:num w:numId="24">
    <w:abstractNumId w:val="1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CFD"/>
    <w:rsid w:val="001E7F94"/>
    <w:rsid w:val="00277CFD"/>
    <w:rsid w:val="002B64C3"/>
    <w:rsid w:val="00370171"/>
    <w:rsid w:val="003D45C5"/>
    <w:rsid w:val="003F47C7"/>
    <w:rsid w:val="004101CB"/>
    <w:rsid w:val="006109C5"/>
    <w:rsid w:val="006D125F"/>
    <w:rsid w:val="006F5DBF"/>
    <w:rsid w:val="007815C7"/>
    <w:rsid w:val="00845AB6"/>
    <w:rsid w:val="008471E8"/>
    <w:rsid w:val="00850417"/>
    <w:rsid w:val="0096794A"/>
    <w:rsid w:val="00A12688"/>
    <w:rsid w:val="00A46E02"/>
    <w:rsid w:val="00A837CF"/>
    <w:rsid w:val="00AA360A"/>
    <w:rsid w:val="00B15BE7"/>
    <w:rsid w:val="00BE19AD"/>
    <w:rsid w:val="00C32CA2"/>
    <w:rsid w:val="00C42752"/>
    <w:rsid w:val="00CF277D"/>
    <w:rsid w:val="00D2659F"/>
    <w:rsid w:val="00E241AF"/>
    <w:rsid w:val="00E814C2"/>
    <w:rsid w:val="00F90402"/>
    <w:rsid w:val="00F90FC8"/>
    <w:rsid w:val="00F966B2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4A98"/>
  <w15:docId w15:val="{07A1C122-7EEF-4E5A-B072-44DC92D1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C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67">
    <w:name w:val="Font Style67"/>
    <w:rsid w:val="00277CFD"/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link w:val="NagwekZnak"/>
    <w:rsid w:val="00277CF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277CF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Stopka">
    <w:name w:val="footer"/>
    <w:aliases w:val=" Znak,Znak"/>
    <w:basedOn w:val="Normalny"/>
    <w:link w:val="StopkaZnak"/>
    <w:uiPriority w:val="99"/>
    <w:rsid w:val="00277CF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277CF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NormalnyWeb">
    <w:name w:val="Normal (Web)"/>
    <w:basedOn w:val="Normalny"/>
    <w:uiPriority w:val="99"/>
    <w:rsid w:val="00277CFD"/>
    <w:pPr>
      <w:spacing w:before="280" w:after="280"/>
    </w:pPr>
  </w:style>
  <w:style w:type="character" w:styleId="Odwoaniedokomentarza">
    <w:name w:val="annotation reference"/>
    <w:uiPriority w:val="99"/>
    <w:semiHidden/>
    <w:unhideWhenUsed/>
    <w:rsid w:val="00277CFD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77CFD"/>
    <w:rPr>
      <w:b/>
      <w:bCs/>
    </w:rPr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"/>
    <w:basedOn w:val="Normalny"/>
    <w:link w:val="AkapitzlistZnak"/>
    <w:uiPriority w:val="34"/>
    <w:qFormat/>
    <w:rsid w:val="00277C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7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CFD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Legenda1">
    <w:name w:val="Legenda1"/>
    <w:basedOn w:val="Normalny"/>
    <w:next w:val="Stopka"/>
    <w:rsid w:val="003D45C5"/>
    <w:pPr>
      <w:suppressLineNumbers/>
      <w:spacing w:before="120" w:after="120"/>
    </w:pPr>
    <w:rPr>
      <w:rFonts w:cs="Arial Unicode MS"/>
      <w:i/>
      <w:iCs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uiPriority w:val="34"/>
    <w:qFormat/>
    <w:locked/>
    <w:rsid w:val="00A1268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akty-prawne/dzu-dziennik-ustaw/jezyk-migowy-i-inne-srodki-komunikowania-sie-17736247/art-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1420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Bartkowiak</cp:lastModifiedBy>
  <cp:revision>13</cp:revision>
  <dcterms:created xsi:type="dcterms:W3CDTF">2017-08-01T05:31:00Z</dcterms:created>
  <dcterms:modified xsi:type="dcterms:W3CDTF">2021-12-30T10:35:00Z</dcterms:modified>
</cp:coreProperties>
</file>